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01" w:rsidRDefault="00683F35" w:rsidP="00683F35">
      <w:pPr>
        <w:pStyle w:val="a4"/>
        <w:jc w:val="both"/>
        <w:rPr>
          <w:rFonts w:ascii="PT Astra Serif" w:hAnsi="PT Astra Serif"/>
          <w:b/>
          <w:sz w:val="28"/>
          <w:szCs w:val="28"/>
        </w:rPr>
      </w:pPr>
      <w:r>
        <w:rPr>
          <w:rFonts w:ascii="PT Astra Serif" w:hAnsi="PT Astra Serif"/>
          <w:b/>
          <w:sz w:val="28"/>
          <w:szCs w:val="28"/>
        </w:rPr>
        <w:t xml:space="preserve">                                     </w:t>
      </w:r>
      <w:r w:rsidR="00B65D9F">
        <w:rPr>
          <w:rFonts w:ascii="PT Astra Serif" w:hAnsi="PT Astra Serif"/>
          <w:b/>
          <w:sz w:val="28"/>
          <w:szCs w:val="28"/>
        </w:rPr>
        <w:t xml:space="preserve">                      </w:t>
      </w:r>
      <w:r w:rsidRPr="00683F35">
        <w:rPr>
          <w:rFonts w:ascii="PT Astra Serif" w:hAnsi="PT Astra Serif"/>
          <w:b/>
          <w:sz w:val="28"/>
          <w:szCs w:val="28"/>
        </w:rPr>
        <w:t>Принят решением</w:t>
      </w:r>
    </w:p>
    <w:p w:rsidR="00683F35" w:rsidRDefault="00683F35" w:rsidP="00683F35">
      <w:pPr>
        <w:pStyle w:val="a4"/>
        <w:jc w:val="both"/>
        <w:rPr>
          <w:rFonts w:ascii="PT Astra Serif" w:hAnsi="PT Astra Serif"/>
          <w:b/>
          <w:sz w:val="28"/>
          <w:szCs w:val="28"/>
        </w:rPr>
      </w:pPr>
      <w:r>
        <w:rPr>
          <w:rFonts w:ascii="PT Astra Serif" w:hAnsi="PT Astra Serif"/>
          <w:b/>
          <w:sz w:val="28"/>
          <w:szCs w:val="28"/>
        </w:rPr>
        <w:t xml:space="preserve">                                     </w:t>
      </w:r>
      <w:r w:rsidR="00B65D9F">
        <w:rPr>
          <w:rFonts w:ascii="PT Astra Serif" w:hAnsi="PT Astra Serif"/>
          <w:b/>
          <w:sz w:val="28"/>
          <w:szCs w:val="28"/>
        </w:rPr>
        <w:t xml:space="preserve">                     </w:t>
      </w:r>
      <w:r>
        <w:rPr>
          <w:rFonts w:ascii="PT Astra Serif" w:hAnsi="PT Astra Serif"/>
          <w:b/>
          <w:sz w:val="28"/>
          <w:szCs w:val="28"/>
        </w:rPr>
        <w:t>Совета депутатов муниципального</w:t>
      </w:r>
    </w:p>
    <w:p w:rsidR="00683F35" w:rsidRDefault="00683F35" w:rsidP="00683F35">
      <w:pPr>
        <w:pStyle w:val="a4"/>
        <w:jc w:val="both"/>
        <w:rPr>
          <w:rFonts w:ascii="PT Astra Serif" w:hAnsi="PT Astra Serif"/>
          <w:b/>
          <w:sz w:val="28"/>
          <w:szCs w:val="28"/>
        </w:rPr>
      </w:pPr>
      <w:r>
        <w:rPr>
          <w:rFonts w:ascii="PT Astra Serif" w:hAnsi="PT Astra Serif"/>
          <w:b/>
          <w:sz w:val="28"/>
          <w:szCs w:val="28"/>
        </w:rPr>
        <w:t xml:space="preserve">                               </w:t>
      </w:r>
      <w:r w:rsidR="00B65D9F">
        <w:rPr>
          <w:rFonts w:ascii="PT Astra Serif" w:hAnsi="PT Astra Serif"/>
          <w:b/>
          <w:sz w:val="28"/>
          <w:szCs w:val="28"/>
        </w:rPr>
        <w:t xml:space="preserve">                          </w:t>
      </w:r>
      <w:r>
        <w:rPr>
          <w:rFonts w:ascii="PT Astra Serif" w:hAnsi="PT Astra Serif"/>
          <w:b/>
          <w:sz w:val="28"/>
          <w:szCs w:val="28"/>
        </w:rPr>
        <w:t xml:space="preserve"> образования «Ермоловское сельское</w:t>
      </w:r>
    </w:p>
    <w:p w:rsidR="00683F35" w:rsidRDefault="00683F35" w:rsidP="00683F35">
      <w:pPr>
        <w:pStyle w:val="a4"/>
        <w:jc w:val="both"/>
        <w:rPr>
          <w:rFonts w:ascii="PT Astra Serif" w:hAnsi="PT Astra Serif"/>
          <w:b/>
          <w:sz w:val="28"/>
          <w:szCs w:val="28"/>
        </w:rPr>
      </w:pPr>
      <w:r>
        <w:rPr>
          <w:rFonts w:ascii="PT Astra Serif" w:hAnsi="PT Astra Serif"/>
          <w:b/>
          <w:sz w:val="28"/>
          <w:szCs w:val="28"/>
        </w:rPr>
        <w:t xml:space="preserve">                                     </w:t>
      </w:r>
      <w:r w:rsidR="00B65D9F">
        <w:rPr>
          <w:rFonts w:ascii="PT Astra Serif" w:hAnsi="PT Astra Serif"/>
          <w:b/>
          <w:sz w:val="28"/>
          <w:szCs w:val="28"/>
        </w:rPr>
        <w:t xml:space="preserve">                    </w:t>
      </w:r>
      <w:r>
        <w:rPr>
          <w:rFonts w:ascii="PT Astra Serif" w:hAnsi="PT Astra Serif"/>
          <w:b/>
          <w:sz w:val="28"/>
          <w:szCs w:val="28"/>
        </w:rPr>
        <w:t>поселение» Вешкаймского района</w:t>
      </w:r>
    </w:p>
    <w:p w:rsidR="00683F35" w:rsidRPr="00683F35" w:rsidRDefault="00683F35" w:rsidP="00683F35">
      <w:pPr>
        <w:pStyle w:val="a4"/>
        <w:jc w:val="both"/>
        <w:rPr>
          <w:rFonts w:ascii="PT Astra Serif" w:hAnsi="PT Astra Serif"/>
          <w:b/>
          <w:sz w:val="28"/>
          <w:szCs w:val="28"/>
        </w:rPr>
      </w:pPr>
      <w:r>
        <w:rPr>
          <w:rFonts w:ascii="PT Astra Serif" w:hAnsi="PT Astra Serif"/>
          <w:b/>
          <w:sz w:val="28"/>
          <w:szCs w:val="28"/>
        </w:rPr>
        <w:t xml:space="preserve">                                     </w:t>
      </w:r>
      <w:r w:rsidR="00B65D9F">
        <w:rPr>
          <w:rFonts w:ascii="PT Astra Serif" w:hAnsi="PT Astra Serif"/>
          <w:b/>
          <w:sz w:val="28"/>
          <w:szCs w:val="28"/>
        </w:rPr>
        <w:t xml:space="preserve">                    </w:t>
      </w:r>
      <w:r>
        <w:rPr>
          <w:rFonts w:ascii="PT Astra Serif" w:hAnsi="PT Astra Serif"/>
          <w:b/>
          <w:sz w:val="28"/>
          <w:szCs w:val="28"/>
        </w:rPr>
        <w:t>Ульяновской области от</w:t>
      </w:r>
      <w:r w:rsidR="00B65D9F">
        <w:rPr>
          <w:rFonts w:ascii="PT Astra Serif" w:hAnsi="PT Astra Serif"/>
          <w:b/>
          <w:sz w:val="28"/>
          <w:szCs w:val="28"/>
        </w:rPr>
        <w:t xml:space="preserve"> 25.12.2019№ 14/49</w:t>
      </w:r>
    </w:p>
    <w:p w:rsidR="00683F35" w:rsidRPr="00683F35" w:rsidRDefault="00683F35" w:rsidP="00683F35">
      <w:pPr>
        <w:pStyle w:val="a4"/>
        <w:jc w:val="both"/>
        <w:rPr>
          <w:rFonts w:ascii="PT Astra Serif" w:hAnsi="PT Astra Serif"/>
          <w:b/>
          <w:sz w:val="28"/>
          <w:szCs w:val="28"/>
        </w:rPr>
      </w:pPr>
      <w:r w:rsidRPr="00683F35">
        <w:rPr>
          <w:rFonts w:ascii="PT Astra Serif" w:hAnsi="PT Astra Serif"/>
          <w:b/>
          <w:sz w:val="28"/>
          <w:szCs w:val="28"/>
        </w:rPr>
        <w:t xml:space="preserve"> </w:t>
      </w:r>
    </w:p>
    <w:p w:rsidR="00981D01" w:rsidRPr="00683F35" w:rsidRDefault="00981D01" w:rsidP="00683F35">
      <w:pPr>
        <w:pStyle w:val="a4"/>
        <w:jc w:val="both"/>
        <w:rPr>
          <w:rFonts w:ascii="PT Astra Serif" w:hAnsi="PT Astra Serif"/>
          <w:b/>
          <w:sz w:val="28"/>
          <w:szCs w:val="28"/>
        </w:rPr>
      </w:pPr>
    </w:p>
    <w:p w:rsidR="00981D01" w:rsidRPr="00683F35" w:rsidRDefault="00981D01" w:rsidP="00683F35">
      <w:pPr>
        <w:pStyle w:val="a4"/>
        <w:jc w:val="both"/>
        <w:rPr>
          <w:rFonts w:ascii="PT Astra Serif" w:hAnsi="PT Astra Serif"/>
          <w:b/>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B65D9F" w:rsidRPr="00ED0737" w:rsidRDefault="00B65D9F" w:rsidP="00B65D9F">
      <w:pPr>
        <w:pStyle w:val="1"/>
        <w:spacing w:before="0" w:after="0"/>
        <w:rPr>
          <w:rFonts w:ascii="PT Astra Serif" w:hAnsi="PT Astra Serif"/>
          <w:sz w:val="28"/>
          <w:szCs w:val="28"/>
        </w:rPr>
      </w:pPr>
      <w:r w:rsidRPr="00ED0737">
        <w:rPr>
          <w:rFonts w:ascii="PT Astra Serif" w:hAnsi="PT Astra Serif"/>
          <w:sz w:val="28"/>
          <w:szCs w:val="28"/>
        </w:rPr>
        <w:t>УСТАВ</w:t>
      </w:r>
    </w:p>
    <w:p w:rsidR="00B65D9F" w:rsidRPr="00ED0737" w:rsidRDefault="00B65D9F" w:rsidP="00B65D9F">
      <w:pPr>
        <w:pStyle w:val="1"/>
        <w:spacing w:before="0" w:after="0"/>
        <w:rPr>
          <w:rFonts w:ascii="PT Astra Serif" w:hAnsi="PT Astra Serif"/>
          <w:sz w:val="28"/>
          <w:szCs w:val="28"/>
        </w:rPr>
      </w:pPr>
      <w:r w:rsidRPr="00ED0737">
        <w:rPr>
          <w:rFonts w:ascii="PT Astra Serif" w:hAnsi="PT Astra Serif"/>
          <w:sz w:val="28"/>
          <w:szCs w:val="28"/>
        </w:rPr>
        <w:t>МУНИЦИПАЛЬНОГО ОБРАЗОВАНИЯ</w:t>
      </w:r>
    </w:p>
    <w:p w:rsidR="00B65D9F" w:rsidRPr="00ED0737" w:rsidRDefault="00B65D9F" w:rsidP="00B65D9F">
      <w:pPr>
        <w:pStyle w:val="1"/>
        <w:spacing w:before="0" w:after="0"/>
        <w:rPr>
          <w:rFonts w:ascii="PT Astra Serif" w:hAnsi="PT Astra Serif"/>
          <w:sz w:val="28"/>
          <w:szCs w:val="28"/>
        </w:rPr>
      </w:pPr>
      <w:r w:rsidRPr="00ED0737">
        <w:rPr>
          <w:rFonts w:ascii="PT Astra Serif" w:hAnsi="PT Astra Serif"/>
          <w:sz w:val="28"/>
          <w:szCs w:val="28"/>
        </w:rPr>
        <w:t>«</w:t>
      </w:r>
      <w:r>
        <w:rPr>
          <w:rFonts w:ascii="PT Astra Serif" w:hAnsi="PT Astra Serif"/>
          <w:sz w:val="28"/>
          <w:szCs w:val="28"/>
        </w:rPr>
        <w:t xml:space="preserve"> ЕРМОЛОВСКОЕ </w:t>
      </w:r>
      <w:r w:rsidRPr="00ED0737">
        <w:rPr>
          <w:rFonts w:ascii="PT Astra Serif" w:hAnsi="PT Astra Serif"/>
          <w:sz w:val="28"/>
          <w:szCs w:val="28"/>
        </w:rPr>
        <w:t>СЕЛЬСКОЕ ПОСЕЛЕНИЕ»</w:t>
      </w:r>
    </w:p>
    <w:p w:rsidR="00B65D9F" w:rsidRPr="00ED0737" w:rsidRDefault="00B65D9F" w:rsidP="00B65D9F">
      <w:pPr>
        <w:pStyle w:val="1"/>
        <w:spacing w:before="0" w:after="0"/>
        <w:rPr>
          <w:rFonts w:ascii="PT Astra Serif" w:hAnsi="PT Astra Serif"/>
          <w:sz w:val="28"/>
          <w:szCs w:val="28"/>
        </w:rPr>
      </w:pPr>
      <w:r>
        <w:rPr>
          <w:rFonts w:ascii="PT Astra Serif" w:hAnsi="PT Astra Serif"/>
          <w:sz w:val="28"/>
          <w:szCs w:val="28"/>
        </w:rPr>
        <w:t>ВЕШКАЙМСКОГО</w:t>
      </w:r>
      <w:r w:rsidRPr="00ED0737">
        <w:rPr>
          <w:rFonts w:ascii="PT Astra Serif" w:hAnsi="PT Astra Serif"/>
          <w:sz w:val="28"/>
          <w:szCs w:val="28"/>
        </w:rPr>
        <w:t xml:space="preserve"> РАЙОНА УЛЬЯНОВСКОЙ ОБЛАСТИ</w:t>
      </w:r>
    </w:p>
    <w:p w:rsidR="00B65D9F" w:rsidRPr="00ED0737" w:rsidRDefault="00B65D9F" w:rsidP="00B65D9F">
      <w:pPr>
        <w:pStyle w:val="text"/>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981D01" w:rsidP="00981D01">
      <w:pPr>
        <w:pStyle w:val="1"/>
        <w:spacing w:before="0" w:after="0"/>
        <w:rPr>
          <w:rFonts w:ascii="PT Astra Serif" w:hAnsi="PT Astra Serif"/>
          <w:sz w:val="28"/>
          <w:szCs w:val="28"/>
        </w:rPr>
      </w:pPr>
    </w:p>
    <w:p w:rsidR="00981D01" w:rsidRDefault="00B65D9F" w:rsidP="00B65D9F">
      <w:pPr>
        <w:pStyle w:val="1"/>
        <w:spacing w:before="0" w:after="0"/>
        <w:rPr>
          <w:rFonts w:ascii="PT Astra Serif" w:hAnsi="PT Astra Serif"/>
          <w:sz w:val="28"/>
          <w:szCs w:val="28"/>
        </w:rPr>
      </w:pPr>
      <w:r>
        <w:rPr>
          <w:rFonts w:ascii="PT Astra Serif" w:hAnsi="PT Astra Serif"/>
          <w:sz w:val="28"/>
          <w:szCs w:val="28"/>
        </w:rPr>
        <w:t>2020</w:t>
      </w:r>
    </w:p>
    <w:p w:rsidR="00B65D9F" w:rsidRDefault="00B65D9F" w:rsidP="00B65D9F">
      <w:pPr>
        <w:pStyle w:val="10"/>
      </w:pPr>
    </w:p>
    <w:p w:rsidR="00B65D9F" w:rsidRDefault="00B65D9F" w:rsidP="00B65D9F">
      <w:pPr>
        <w:pStyle w:val="10"/>
      </w:pPr>
    </w:p>
    <w:p w:rsidR="00B65D9F" w:rsidRDefault="00B65D9F" w:rsidP="00B65D9F">
      <w:pPr>
        <w:pStyle w:val="10"/>
      </w:pPr>
    </w:p>
    <w:p w:rsidR="00D26361" w:rsidRDefault="00D26361" w:rsidP="00B65D9F">
      <w:pPr>
        <w:pStyle w:val="10"/>
      </w:pPr>
    </w:p>
    <w:p w:rsidR="00B65D9F" w:rsidRPr="00B65D9F" w:rsidRDefault="00B65D9F" w:rsidP="00B65D9F">
      <w:pPr>
        <w:pStyle w:val="10"/>
      </w:pPr>
      <w:r w:rsidRPr="00B65D9F">
        <w:lastRenderedPageBreak/>
        <w:t>2</w:t>
      </w:r>
    </w:p>
    <w:p w:rsidR="00D02476" w:rsidRDefault="00D02476" w:rsidP="00B65D9F">
      <w:pPr>
        <w:pStyle w:val="text"/>
        <w:jc w:val="center"/>
        <w:rPr>
          <w:rFonts w:ascii="PT Astra Serif" w:hAnsi="PT Astra Serif"/>
          <w:sz w:val="20"/>
          <w:szCs w:val="20"/>
        </w:rPr>
      </w:pPr>
    </w:p>
    <w:p w:rsidR="00981D01" w:rsidRPr="00E34A88" w:rsidRDefault="00E34A88" w:rsidP="00E34A88">
      <w:pPr>
        <w:pStyle w:val="a4"/>
        <w:jc w:val="both"/>
        <w:rPr>
          <w:rFonts w:ascii="PT Astra Serif" w:hAnsi="PT Astra Serif"/>
          <w:sz w:val="28"/>
          <w:szCs w:val="28"/>
        </w:rPr>
      </w:pPr>
      <w:r>
        <w:rPr>
          <w:rFonts w:ascii="PT Astra Serif" w:hAnsi="PT Astra Serif"/>
          <w:sz w:val="28"/>
          <w:szCs w:val="28"/>
        </w:rPr>
        <w:t xml:space="preserve">      </w:t>
      </w:r>
      <w:r w:rsidR="00981D01" w:rsidRPr="00E34A88">
        <w:rPr>
          <w:rFonts w:ascii="PT Astra Serif" w:hAnsi="PT Astra Serif"/>
          <w:sz w:val="28"/>
          <w:szCs w:val="28"/>
        </w:rPr>
        <w:t>Настоящий Устав муниципального образования «Ермоловское сельское поселение» Вешкаймского района Ульяновской области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Ульяновской области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p>
    <w:p w:rsidR="00981D01" w:rsidRPr="00E34A88" w:rsidRDefault="0053734D" w:rsidP="00E34A88">
      <w:pPr>
        <w:pStyle w:val="a4"/>
        <w:jc w:val="center"/>
        <w:rPr>
          <w:rFonts w:ascii="PT Astra Serif" w:hAnsi="PT Astra Serif"/>
          <w:b/>
          <w:bCs/>
          <w:sz w:val="28"/>
          <w:szCs w:val="28"/>
        </w:rPr>
      </w:pPr>
      <w:r>
        <w:rPr>
          <w:rFonts w:ascii="PT Astra Serif" w:hAnsi="PT Astra Serif"/>
          <w:b/>
          <w:bCs/>
          <w:sz w:val="28"/>
          <w:szCs w:val="28"/>
        </w:rPr>
        <w:t>Г</w:t>
      </w:r>
      <w:r w:rsidR="00981D01" w:rsidRPr="00E34A88">
        <w:rPr>
          <w:rFonts w:ascii="PT Astra Serif" w:hAnsi="PT Astra Serif"/>
          <w:b/>
          <w:bCs/>
          <w:sz w:val="28"/>
          <w:szCs w:val="28"/>
        </w:rPr>
        <w:t>ЛАВА I. ОБЩИЕ ПОЛОЖЕНИЯ</w:t>
      </w:r>
    </w:p>
    <w:p w:rsidR="00981D01" w:rsidRPr="00E34A88" w:rsidRDefault="00981D01" w:rsidP="00E34A88">
      <w:pPr>
        <w:pStyle w:val="a4"/>
        <w:jc w:val="both"/>
        <w:rPr>
          <w:rFonts w:ascii="PT Astra Serif" w:hAnsi="PT Astra Serif"/>
          <w:sz w:val="28"/>
          <w:szCs w:val="28"/>
        </w:rPr>
      </w:pPr>
    </w:p>
    <w:p w:rsidR="00981D01" w:rsidRPr="00E34A88" w:rsidRDefault="00981D01" w:rsidP="00E34A88">
      <w:pPr>
        <w:pStyle w:val="a4"/>
        <w:jc w:val="center"/>
        <w:rPr>
          <w:rFonts w:ascii="PT Astra Serif" w:hAnsi="PT Astra Serif"/>
          <w:b/>
          <w:bCs/>
          <w:sz w:val="28"/>
          <w:szCs w:val="28"/>
        </w:rPr>
      </w:pPr>
      <w:r w:rsidRPr="00E34A88">
        <w:rPr>
          <w:rFonts w:ascii="PT Astra Serif" w:hAnsi="PT Astra Serif"/>
          <w:b/>
          <w:bCs/>
          <w:sz w:val="28"/>
          <w:szCs w:val="28"/>
        </w:rPr>
        <w:t>Статья 1. Наименование и правовой статус поселения</w:t>
      </w:r>
    </w:p>
    <w:p w:rsidR="00981D01" w:rsidRPr="00E34A88" w:rsidRDefault="00981D01" w:rsidP="00E34A88">
      <w:pPr>
        <w:pStyle w:val="a4"/>
        <w:jc w:val="both"/>
        <w:rPr>
          <w:rFonts w:ascii="PT Astra Serif" w:hAnsi="PT Astra Serif"/>
          <w:sz w:val="28"/>
          <w:szCs w:val="28"/>
        </w:rPr>
      </w:pPr>
    </w:p>
    <w:p w:rsidR="00981D01" w:rsidRPr="00E34A88" w:rsidRDefault="008A1664" w:rsidP="008A1664">
      <w:pPr>
        <w:pStyle w:val="a4"/>
        <w:ind w:firstLine="567"/>
        <w:jc w:val="both"/>
        <w:rPr>
          <w:rFonts w:ascii="PT Astra Serif" w:hAnsi="PT Astra Serif"/>
          <w:sz w:val="28"/>
          <w:szCs w:val="28"/>
        </w:rPr>
      </w:pPr>
      <w:r>
        <w:rPr>
          <w:rFonts w:ascii="PT Astra Serif" w:hAnsi="PT Astra Serif"/>
          <w:sz w:val="28"/>
          <w:szCs w:val="28"/>
        </w:rPr>
        <w:t xml:space="preserve">       </w:t>
      </w:r>
      <w:r w:rsidR="00981D01" w:rsidRPr="00E34A88">
        <w:rPr>
          <w:rFonts w:ascii="PT Astra Serif" w:hAnsi="PT Astra Serif"/>
          <w:sz w:val="28"/>
          <w:szCs w:val="28"/>
        </w:rPr>
        <w:t>«Ермоловское сельское поселение» Вешкаймского района Ульяновской области  (далее – поселение) является муниципальным образованием, органы местного самоуправления которого осуществляют полномочия по решению вопросов местного значения, а также могут осуществлять отдельные государственные полномочия, передаваемые органам местного самоуправления поселения федеральными законами и законами Ульяновской области.</w:t>
      </w:r>
    </w:p>
    <w:p w:rsidR="00981D01" w:rsidRPr="00E34A88" w:rsidRDefault="00981D01" w:rsidP="00E34A88">
      <w:pPr>
        <w:pStyle w:val="a4"/>
        <w:jc w:val="both"/>
        <w:rPr>
          <w:rFonts w:ascii="PT Astra Serif" w:hAnsi="PT Astra Serif"/>
          <w:b/>
          <w:bCs/>
          <w:sz w:val="28"/>
          <w:szCs w:val="28"/>
        </w:rPr>
      </w:pPr>
    </w:p>
    <w:p w:rsidR="00981D01" w:rsidRDefault="00981D01" w:rsidP="00E34A88">
      <w:pPr>
        <w:pStyle w:val="a4"/>
        <w:jc w:val="center"/>
        <w:rPr>
          <w:rFonts w:ascii="PT Astra Serif" w:hAnsi="PT Astra Serif"/>
          <w:b/>
          <w:bCs/>
          <w:sz w:val="28"/>
          <w:szCs w:val="28"/>
        </w:rPr>
      </w:pPr>
      <w:r w:rsidRPr="00E34A88">
        <w:rPr>
          <w:rFonts w:ascii="PT Astra Serif" w:hAnsi="PT Astra Serif"/>
          <w:b/>
          <w:bCs/>
          <w:sz w:val="28"/>
          <w:szCs w:val="28"/>
        </w:rPr>
        <w:t>Статья 2. Местное самоуправление в поселении</w:t>
      </w:r>
    </w:p>
    <w:p w:rsidR="0053734D" w:rsidRPr="00E34A88" w:rsidRDefault="0053734D" w:rsidP="00E34A88">
      <w:pPr>
        <w:pStyle w:val="a4"/>
        <w:jc w:val="center"/>
        <w:rPr>
          <w:rFonts w:ascii="PT Astra Serif" w:hAnsi="PT Astra Serif"/>
          <w:b/>
          <w:bCs/>
          <w:sz w:val="28"/>
          <w:szCs w:val="28"/>
        </w:rPr>
      </w:pPr>
    </w:p>
    <w:p w:rsidR="00981D01"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Ульяновской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3734D" w:rsidRPr="00E34A88" w:rsidRDefault="0053734D" w:rsidP="008A1664">
      <w:pPr>
        <w:pStyle w:val="a4"/>
        <w:ind w:firstLine="567"/>
        <w:jc w:val="both"/>
        <w:rPr>
          <w:rFonts w:ascii="PT Astra Serif" w:hAnsi="PT Astra Serif"/>
          <w:sz w:val="28"/>
          <w:szCs w:val="28"/>
        </w:rPr>
      </w:pPr>
    </w:p>
    <w:p w:rsidR="00981D01" w:rsidRPr="00E34A88" w:rsidRDefault="00981D01" w:rsidP="008A1664">
      <w:pPr>
        <w:pStyle w:val="a4"/>
        <w:jc w:val="center"/>
        <w:rPr>
          <w:rFonts w:ascii="PT Astra Serif" w:hAnsi="PT Astra Serif"/>
          <w:b/>
          <w:bCs/>
          <w:sz w:val="28"/>
          <w:szCs w:val="28"/>
        </w:rPr>
      </w:pPr>
      <w:r w:rsidRPr="00E34A88">
        <w:rPr>
          <w:rFonts w:ascii="PT Astra Serif" w:hAnsi="PT Astra Serif"/>
          <w:b/>
          <w:bCs/>
          <w:sz w:val="28"/>
          <w:szCs w:val="28"/>
        </w:rPr>
        <w:t>Статья 3. Право на осуществление местного самоуправления в поселении</w:t>
      </w:r>
    </w:p>
    <w:p w:rsidR="0053734D"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1. Граждане Российской Федерации, проживающие на территории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 </w:t>
      </w:r>
    </w:p>
    <w:p w:rsidR="008A1664"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2. Иностранные граждане, постоянно или преимущественно проживающие на территории поселения, обладают при осуществлении местного </w:t>
      </w:r>
    </w:p>
    <w:p w:rsidR="008A1664" w:rsidRDefault="008A1664" w:rsidP="00E34A88">
      <w:pPr>
        <w:pStyle w:val="a4"/>
        <w:jc w:val="both"/>
        <w:rPr>
          <w:rFonts w:ascii="PT Astra Serif" w:hAnsi="PT Astra Serif"/>
          <w:sz w:val="28"/>
          <w:szCs w:val="28"/>
        </w:rPr>
      </w:pPr>
    </w:p>
    <w:p w:rsidR="008A1664" w:rsidRDefault="007843FB" w:rsidP="008A1664">
      <w:pPr>
        <w:pStyle w:val="a4"/>
        <w:jc w:val="center"/>
        <w:rPr>
          <w:rFonts w:ascii="PT Astra Serif" w:hAnsi="PT Astra Serif"/>
          <w:sz w:val="28"/>
          <w:szCs w:val="28"/>
        </w:rPr>
      </w:pPr>
      <w:r>
        <w:rPr>
          <w:rFonts w:ascii="PT Astra Serif" w:hAnsi="PT Astra Serif"/>
          <w:sz w:val="28"/>
          <w:szCs w:val="28"/>
        </w:rPr>
        <w:lastRenderedPageBreak/>
        <w:t>3</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самоуправления правами в соответствии с международными договорами Российской Федерации и федеральными законами.</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1D01" w:rsidRPr="00E34A88" w:rsidRDefault="00981D01" w:rsidP="00E34A88">
      <w:pPr>
        <w:pStyle w:val="a4"/>
        <w:jc w:val="both"/>
        <w:rPr>
          <w:rFonts w:ascii="PT Astra Serif" w:hAnsi="PT Astra Serif"/>
          <w:b/>
          <w:bCs/>
          <w:sz w:val="28"/>
          <w:szCs w:val="28"/>
        </w:rPr>
      </w:pPr>
    </w:p>
    <w:p w:rsidR="00981D01" w:rsidRPr="00E34A88" w:rsidRDefault="00981D01" w:rsidP="008A1664">
      <w:pPr>
        <w:pStyle w:val="a4"/>
        <w:jc w:val="center"/>
        <w:rPr>
          <w:rFonts w:ascii="PT Astra Serif" w:hAnsi="PT Astra Serif"/>
          <w:b/>
          <w:bCs/>
          <w:sz w:val="28"/>
          <w:szCs w:val="28"/>
        </w:rPr>
      </w:pPr>
      <w:r w:rsidRPr="00E34A88">
        <w:rPr>
          <w:rFonts w:ascii="PT Astra Serif" w:hAnsi="PT Astra Serif"/>
          <w:b/>
          <w:bCs/>
          <w:sz w:val="28"/>
          <w:szCs w:val="28"/>
        </w:rPr>
        <w:t>Статья 4. Территория поселения</w:t>
      </w:r>
    </w:p>
    <w:p w:rsidR="00981D01" w:rsidRPr="00E34A88" w:rsidRDefault="00981D01" w:rsidP="00E34A88">
      <w:pPr>
        <w:pStyle w:val="a4"/>
        <w:jc w:val="both"/>
        <w:rPr>
          <w:rFonts w:ascii="PT Astra Serif" w:hAnsi="PT Astra Serif"/>
          <w:sz w:val="28"/>
          <w:szCs w:val="28"/>
        </w:rPr>
      </w:pP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Территория поселения входит в состав муниципального образования «Вешкаймский район» Ульяновской области.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2. Территорию поселения составляют исторически сложившиеся земли населенных пунктов: село Ермоловка, село Зимненки, село Мордовский Белый Ключ, поселок Шарлово, деревня Грачевка, деревня Ребровка, деревня Шарлово, деревня Мордовская Кандарать, село Архангельское Куроедово и прилегающие к ним земли общего пользования,</w:t>
      </w:r>
      <w:bookmarkStart w:id="0" w:name="_Hlk23858414"/>
      <w:r w:rsidRPr="00E34A88">
        <w:rPr>
          <w:rFonts w:ascii="PT Astra Serif" w:hAnsi="PT Astra Serif"/>
          <w:sz w:val="28"/>
          <w:szCs w:val="28"/>
        </w:rPr>
        <w:t xml:space="preserve"> земли рекреационного назначения</w:t>
      </w:r>
      <w:bookmarkEnd w:id="0"/>
      <w:r w:rsidRPr="00E34A88">
        <w:rPr>
          <w:rFonts w:ascii="PT Astra Serif" w:hAnsi="PT Astra Serif"/>
          <w:sz w:val="28"/>
          <w:szCs w:val="28"/>
        </w:rPr>
        <w:t>, земли для развития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3. В состав территории поселения входят земли независимо от форм собственности и целевого назначения.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4. Административным центром поселения является село Ермоловка.</w:t>
      </w:r>
    </w:p>
    <w:p w:rsidR="00981D01" w:rsidRPr="00E34A88" w:rsidRDefault="00981D01" w:rsidP="008A1664">
      <w:pPr>
        <w:pStyle w:val="a4"/>
        <w:ind w:firstLine="567"/>
        <w:jc w:val="both"/>
        <w:rPr>
          <w:rFonts w:ascii="PT Astra Serif" w:hAnsi="PT Astra Serif"/>
          <w:b/>
          <w:bCs/>
          <w:sz w:val="28"/>
          <w:szCs w:val="28"/>
        </w:rPr>
      </w:pPr>
    </w:p>
    <w:p w:rsidR="00981D01" w:rsidRPr="00E34A88" w:rsidRDefault="00981D01" w:rsidP="008A1664">
      <w:pPr>
        <w:pStyle w:val="a4"/>
        <w:ind w:firstLine="567"/>
        <w:jc w:val="both"/>
        <w:rPr>
          <w:rFonts w:ascii="PT Astra Serif" w:hAnsi="PT Astra Serif"/>
          <w:b/>
          <w:bCs/>
          <w:sz w:val="28"/>
          <w:szCs w:val="28"/>
        </w:rPr>
      </w:pPr>
      <w:r w:rsidRPr="00E34A88">
        <w:rPr>
          <w:rFonts w:ascii="PT Astra Serif" w:hAnsi="PT Astra Serif"/>
          <w:b/>
          <w:bCs/>
          <w:sz w:val="28"/>
          <w:szCs w:val="28"/>
        </w:rPr>
        <w:t>Статья 5. Границы поселения и порядок их изменения</w:t>
      </w:r>
    </w:p>
    <w:p w:rsidR="00981D01" w:rsidRPr="00E34A88" w:rsidRDefault="00981D01" w:rsidP="008A1664">
      <w:pPr>
        <w:pStyle w:val="a4"/>
        <w:ind w:firstLine="567"/>
        <w:jc w:val="both"/>
        <w:rPr>
          <w:rFonts w:ascii="PT Astra Serif" w:hAnsi="PT Astra Serif"/>
          <w:sz w:val="28"/>
          <w:szCs w:val="28"/>
        </w:rPr>
      </w:pP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Границы поселения установлены Законом Ульяновской области.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2. Изменение границ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3. Инициатива населения поселения об изменении границ поселения реализуется в порядке, установленном федеральным законом и принимаемым в соответствии с ним законом Ульяновской области для выдвижения инициативы проведения местного референдума. Инициатива органов местного самоуправления поселения об изменении границ поселения оформляется решениями соответствующих органов местного самоуправления поселения.</w:t>
      </w:r>
    </w:p>
    <w:p w:rsidR="00981D01" w:rsidRPr="00E34A88" w:rsidRDefault="00981D01" w:rsidP="008A1664">
      <w:pPr>
        <w:pStyle w:val="a4"/>
        <w:ind w:firstLine="567"/>
        <w:jc w:val="both"/>
        <w:rPr>
          <w:rFonts w:ascii="PT Astra Serif" w:hAnsi="PT Astra Serif"/>
          <w:b/>
          <w:bCs/>
          <w:sz w:val="28"/>
          <w:szCs w:val="28"/>
        </w:rPr>
      </w:pPr>
    </w:p>
    <w:p w:rsidR="008A1664" w:rsidRDefault="008A1664" w:rsidP="008A1664">
      <w:pPr>
        <w:pStyle w:val="a4"/>
        <w:ind w:firstLine="567"/>
        <w:jc w:val="both"/>
        <w:rPr>
          <w:rFonts w:ascii="PT Astra Serif" w:hAnsi="PT Astra Serif"/>
          <w:b/>
          <w:bCs/>
          <w:sz w:val="28"/>
          <w:szCs w:val="28"/>
        </w:rPr>
      </w:pPr>
    </w:p>
    <w:p w:rsidR="008A1664" w:rsidRDefault="008A1664" w:rsidP="008A1664">
      <w:pPr>
        <w:pStyle w:val="a4"/>
        <w:ind w:firstLine="567"/>
        <w:jc w:val="both"/>
        <w:rPr>
          <w:rFonts w:ascii="PT Astra Serif" w:hAnsi="PT Astra Serif"/>
          <w:b/>
          <w:bCs/>
          <w:sz w:val="28"/>
          <w:szCs w:val="28"/>
        </w:rPr>
      </w:pPr>
    </w:p>
    <w:p w:rsidR="008A1664" w:rsidRDefault="008A1664" w:rsidP="008A1664">
      <w:pPr>
        <w:pStyle w:val="a4"/>
        <w:ind w:firstLine="567"/>
        <w:jc w:val="both"/>
        <w:rPr>
          <w:rFonts w:ascii="PT Astra Serif" w:hAnsi="PT Astra Serif"/>
          <w:b/>
          <w:bCs/>
          <w:sz w:val="28"/>
          <w:szCs w:val="28"/>
        </w:rPr>
      </w:pPr>
    </w:p>
    <w:p w:rsidR="0053734D" w:rsidRDefault="0053734D" w:rsidP="008A1664">
      <w:pPr>
        <w:pStyle w:val="a4"/>
        <w:ind w:firstLine="567"/>
        <w:jc w:val="center"/>
        <w:rPr>
          <w:rFonts w:ascii="PT Astra Serif" w:hAnsi="PT Astra Serif"/>
          <w:bCs/>
          <w:sz w:val="28"/>
          <w:szCs w:val="28"/>
        </w:rPr>
      </w:pPr>
    </w:p>
    <w:p w:rsidR="0053734D" w:rsidRDefault="0053734D" w:rsidP="008A1664">
      <w:pPr>
        <w:pStyle w:val="a4"/>
        <w:ind w:firstLine="567"/>
        <w:jc w:val="center"/>
        <w:rPr>
          <w:rFonts w:ascii="PT Astra Serif" w:hAnsi="PT Astra Serif"/>
          <w:bCs/>
          <w:sz w:val="28"/>
          <w:szCs w:val="28"/>
        </w:rPr>
      </w:pPr>
    </w:p>
    <w:p w:rsidR="008A1664" w:rsidRPr="008A1664" w:rsidRDefault="007843FB" w:rsidP="008A1664">
      <w:pPr>
        <w:pStyle w:val="a4"/>
        <w:ind w:firstLine="567"/>
        <w:jc w:val="center"/>
        <w:rPr>
          <w:rFonts w:ascii="PT Astra Serif" w:hAnsi="PT Astra Serif"/>
          <w:bCs/>
          <w:sz w:val="28"/>
          <w:szCs w:val="28"/>
        </w:rPr>
      </w:pPr>
      <w:r>
        <w:rPr>
          <w:rFonts w:ascii="PT Astra Serif" w:hAnsi="PT Astra Serif"/>
          <w:bCs/>
          <w:sz w:val="28"/>
          <w:szCs w:val="28"/>
        </w:rPr>
        <w:t>4</w:t>
      </w:r>
    </w:p>
    <w:p w:rsidR="007843FB" w:rsidRDefault="007843FB" w:rsidP="008A1664">
      <w:pPr>
        <w:pStyle w:val="a4"/>
        <w:ind w:firstLine="567"/>
        <w:jc w:val="center"/>
        <w:rPr>
          <w:rFonts w:ascii="PT Astra Serif" w:hAnsi="PT Astra Serif"/>
          <w:b/>
          <w:bCs/>
          <w:sz w:val="28"/>
          <w:szCs w:val="28"/>
        </w:rPr>
      </w:pPr>
      <w:r>
        <w:rPr>
          <w:rFonts w:ascii="PT Astra Serif" w:hAnsi="PT Astra Serif"/>
          <w:b/>
          <w:bCs/>
          <w:sz w:val="28"/>
          <w:szCs w:val="28"/>
        </w:rPr>
        <w:lastRenderedPageBreak/>
        <w:t>5</w:t>
      </w:r>
    </w:p>
    <w:p w:rsidR="00981D01" w:rsidRDefault="00981D01" w:rsidP="008A1664">
      <w:pPr>
        <w:pStyle w:val="a4"/>
        <w:ind w:firstLine="567"/>
        <w:jc w:val="center"/>
        <w:rPr>
          <w:rFonts w:ascii="PT Astra Serif" w:hAnsi="PT Astra Serif"/>
          <w:b/>
          <w:bCs/>
          <w:sz w:val="28"/>
          <w:szCs w:val="28"/>
        </w:rPr>
      </w:pPr>
      <w:r w:rsidRPr="00E34A88">
        <w:rPr>
          <w:rFonts w:ascii="PT Astra Serif" w:hAnsi="PT Astra Serif"/>
          <w:b/>
          <w:bCs/>
          <w:sz w:val="28"/>
          <w:szCs w:val="28"/>
        </w:rPr>
        <w:t>Статья 6. Преобразование поселения</w:t>
      </w:r>
    </w:p>
    <w:p w:rsidR="0053734D" w:rsidRPr="00E34A88" w:rsidRDefault="0053734D" w:rsidP="008A1664">
      <w:pPr>
        <w:pStyle w:val="a4"/>
        <w:ind w:firstLine="567"/>
        <w:jc w:val="center"/>
        <w:rPr>
          <w:rFonts w:ascii="PT Astra Serif" w:hAnsi="PT Astra Serif"/>
          <w:b/>
          <w:bCs/>
          <w:sz w:val="28"/>
          <w:szCs w:val="28"/>
        </w:rPr>
      </w:pP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Преобразование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Инициатива населения поселения о преобразовании поселения реализуется в порядке, установленном федеральным законом и Законом Ульяновской области от 4 июня 2013 года № 80-ЗО «О местном референдуме в Ульяновской области». Инициатива органов местного самоуправления поселения о преобразовании поселения оформляется решением соответствующих органов местного самоуправления поселения.</w:t>
      </w:r>
    </w:p>
    <w:p w:rsidR="00981D01" w:rsidRPr="00E34A88" w:rsidRDefault="00981D01" w:rsidP="008A1664">
      <w:pPr>
        <w:pStyle w:val="a4"/>
        <w:ind w:firstLine="567"/>
        <w:jc w:val="both"/>
        <w:rPr>
          <w:rFonts w:ascii="PT Astra Serif" w:hAnsi="PT Astra Serif"/>
          <w:b/>
          <w:bCs/>
          <w:sz w:val="28"/>
          <w:szCs w:val="28"/>
        </w:rPr>
      </w:pPr>
    </w:p>
    <w:p w:rsidR="00981D01" w:rsidRPr="00E34A88" w:rsidRDefault="00981D01" w:rsidP="00E31571">
      <w:pPr>
        <w:pStyle w:val="a4"/>
        <w:jc w:val="center"/>
        <w:rPr>
          <w:rFonts w:ascii="PT Astra Serif" w:hAnsi="PT Astra Serif"/>
          <w:b/>
          <w:bCs/>
          <w:sz w:val="28"/>
          <w:szCs w:val="28"/>
        </w:rPr>
      </w:pPr>
      <w:r w:rsidRPr="00E34A88">
        <w:rPr>
          <w:rFonts w:ascii="PT Astra Serif" w:hAnsi="PT Astra Serif"/>
          <w:b/>
          <w:bCs/>
          <w:sz w:val="28"/>
          <w:szCs w:val="28"/>
        </w:rPr>
        <w:t>Статья 7. Официальные символы поселения и порядок их официального использования</w:t>
      </w:r>
    </w:p>
    <w:p w:rsidR="00981D01" w:rsidRPr="00E34A88" w:rsidRDefault="00981D01" w:rsidP="00E34A88">
      <w:pPr>
        <w:pStyle w:val="a4"/>
        <w:jc w:val="both"/>
        <w:rPr>
          <w:rFonts w:ascii="PT Astra Serif" w:hAnsi="PT Astra Serif"/>
          <w:sz w:val="28"/>
          <w:szCs w:val="28"/>
        </w:rPr>
      </w:pP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1. Поселение имеет официальные символы: герб и флаг. Порядок официального использования официальных символов устанавливается решениями Совета депутатов поселения.</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2. Официальные символы поселения подлежат государственной регистрации в порядке, установленном федеральным законодательством.</w:t>
      </w:r>
    </w:p>
    <w:p w:rsidR="00981D01" w:rsidRPr="00E34A88" w:rsidRDefault="00981D01" w:rsidP="00E34A88">
      <w:pPr>
        <w:pStyle w:val="a4"/>
        <w:jc w:val="both"/>
        <w:rPr>
          <w:rFonts w:ascii="PT Astra Serif" w:hAnsi="PT Astra Serif"/>
          <w:b/>
          <w:bCs/>
          <w:sz w:val="28"/>
          <w:szCs w:val="28"/>
        </w:rPr>
      </w:pPr>
    </w:p>
    <w:p w:rsidR="00981D01" w:rsidRPr="00E34A88" w:rsidRDefault="00981D01" w:rsidP="00E34A88">
      <w:pPr>
        <w:pStyle w:val="a4"/>
        <w:jc w:val="both"/>
        <w:rPr>
          <w:rFonts w:ascii="PT Astra Serif" w:hAnsi="PT Astra Serif"/>
          <w:b/>
          <w:bCs/>
          <w:sz w:val="28"/>
          <w:szCs w:val="28"/>
        </w:rPr>
      </w:pPr>
      <w:r w:rsidRPr="00E34A88">
        <w:rPr>
          <w:rFonts w:ascii="PT Astra Serif" w:hAnsi="PT Astra Serif"/>
          <w:b/>
          <w:bCs/>
          <w:sz w:val="28"/>
          <w:szCs w:val="28"/>
        </w:rPr>
        <w:t xml:space="preserve">ГЛАВА II. ВОПРОСЫ МЕСТНОГО ЗНАЧЕНИЯ ПОСЕЛЕНИЯ. ОСУЩЕСТВЛЕНИЕ ОРГАНАМИ МЕСТНОГО САМОУПРАВЛЕНИЯ ПОСЕЛЕНИЯ ОТДЕЛЬНЫХ ГОСУДАРСТВЕННЫХ ПОЛНОМОЧИЙ. </w:t>
      </w:r>
    </w:p>
    <w:p w:rsidR="00981D01" w:rsidRPr="00E34A88" w:rsidRDefault="00981D01" w:rsidP="00E34A88">
      <w:pPr>
        <w:pStyle w:val="a4"/>
        <w:jc w:val="both"/>
        <w:rPr>
          <w:rFonts w:ascii="PT Astra Serif" w:hAnsi="PT Astra Serif"/>
          <w:sz w:val="28"/>
          <w:szCs w:val="28"/>
        </w:rPr>
      </w:pPr>
    </w:p>
    <w:p w:rsidR="00981D01" w:rsidRPr="00E34A88" w:rsidRDefault="00981D01" w:rsidP="00E31571">
      <w:pPr>
        <w:pStyle w:val="a4"/>
        <w:jc w:val="center"/>
        <w:rPr>
          <w:rFonts w:ascii="PT Astra Serif" w:hAnsi="PT Astra Serif"/>
          <w:b/>
          <w:bCs/>
          <w:sz w:val="28"/>
          <w:szCs w:val="28"/>
        </w:rPr>
      </w:pPr>
      <w:r w:rsidRPr="00E34A88">
        <w:rPr>
          <w:rFonts w:ascii="PT Astra Serif" w:hAnsi="PT Astra Serif"/>
          <w:b/>
          <w:bCs/>
          <w:sz w:val="28"/>
          <w:szCs w:val="28"/>
        </w:rPr>
        <w:t>Статья 8. Вопросы местного значения поселения</w:t>
      </w:r>
    </w:p>
    <w:p w:rsidR="00981D01" w:rsidRPr="00E34A88" w:rsidRDefault="00981D01" w:rsidP="00E34A88">
      <w:pPr>
        <w:pStyle w:val="a4"/>
        <w:jc w:val="both"/>
        <w:rPr>
          <w:rFonts w:ascii="PT Astra Serif" w:hAnsi="PT Astra Serif"/>
          <w:sz w:val="28"/>
          <w:szCs w:val="28"/>
        </w:rPr>
      </w:pP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 xml:space="preserve">  К вопросам местного значения поселения относятся:</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2) установление, изменение и отмена местных налогов и сборов поселения;</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3) владение, пользование и распоряжение имуществом, находящимся в муниципальной собственности поселения;</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4) обеспечение первичных мер пожарной безопасности в границах населенных пунктов поселения;</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6) создание условий для организации досуга и обеспечения жителей поселения услугами организаций культуры;</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65D9F" w:rsidRPr="00E34A88" w:rsidRDefault="007843FB" w:rsidP="008A1664">
      <w:pPr>
        <w:pStyle w:val="a4"/>
        <w:jc w:val="center"/>
        <w:rPr>
          <w:rFonts w:ascii="PT Astra Serif" w:hAnsi="PT Astra Serif"/>
          <w:sz w:val="28"/>
          <w:szCs w:val="28"/>
        </w:rPr>
      </w:pPr>
      <w:r>
        <w:rPr>
          <w:rFonts w:ascii="PT Astra Serif" w:hAnsi="PT Astra Serif"/>
          <w:sz w:val="28"/>
          <w:szCs w:val="28"/>
        </w:rPr>
        <w:lastRenderedPageBreak/>
        <w:t>6</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8) формирование архивных фондов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11) </w:t>
      </w:r>
      <w:r w:rsidRPr="00E34A88">
        <w:rPr>
          <w:rFonts w:ascii="PT Astra Serif" w:hAnsi="PT Astra Serif"/>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34A88">
        <w:rPr>
          <w:rFonts w:ascii="PT Astra Serif" w:hAnsi="PT Astra Serif"/>
          <w:sz w:val="28"/>
          <w:szCs w:val="28"/>
        </w:rPr>
        <w:t>;</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13) организация и осуществление мероприятий по работе с детьми и молодежью в поселении;</w:t>
      </w:r>
    </w:p>
    <w:p w:rsidR="00981D01" w:rsidRPr="00E31571" w:rsidRDefault="00981D01" w:rsidP="008A1664">
      <w:pPr>
        <w:pStyle w:val="a4"/>
        <w:ind w:firstLine="567"/>
        <w:jc w:val="both"/>
        <w:rPr>
          <w:rFonts w:ascii="PT Astra Serif" w:hAnsi="PT Astra Serif"/>
          <w:sz w:val="28"/>
          <w:szCs w:val="28"/>
        </w:rPr>
      </w:pPr>
      <w:r w:rsidRPr="00E31571">
        <w:rPr>
          <w:rFonts w:ascii="PT Astra Serif" w:hAnsi="PT Astra Serif"/>
          <w:sz w:val="28"/>
          <w:szCs w:val="28"/>
        </w:rPr>
        <w:t xml:space="preserve">14) </w:t>
      </w:r>
      <w:r w:rsidRPr="00E31571">
        <w:rPr>
          <w:rFonts w:ascii="PT Astra Serif" w:hAnsi="PT Astra Serif"/>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1D01" w:rsidRPr="00E34A88" w:rsidRDefault="00981D01" w:rsidP="008A1664">
      <w:pPr>
        <w:pStyle w:val="a4"/>
        <w:ind w:firstLine="567"/>
        <w:jc w:val="both"/>
        <w:rPr>
          <w:rFonts w:ascii="PT Astra Serif" w:hAnsi="PT Astra Serif"/>
          <w:b/>
          <w:bCs/>
          <w:sz w:val="28"/>
          <w:szCs w:val="28"/>
        </w:rPr>
      </w:pPr>
    </w:p>
    <w:p w:rsidR="00981D01" w:rsidRPr="00E34A88" w:rsidRDefault="00981D01" w:rsidP="008A1664">
      <w:pPr>
        <w:pStyle w:val="a4"/>
        <w:ind w:firstLine="567"/>
        <w:jc w:val="both"/>
        <w:rPr>
          <w:rFonts w:ascii="PT Astra Serif" w:hAnsi="PT Astra Serif"/>
          <w:b/>
          <w:bCs/>
          <w:sz w:val="28"/>
          <w:szCs w:val="28"/>
        </w:rPr>
      </w:pPr>
      <w:r w:rsidRPr="00E34A88">
        <w:rPr>
          <w:rFonts w:ascii="PT Astra Serif" w:hAnsi="PT Astra Serif"/>
          <w:b/>
          <w:bCs/>
          <w:sz w:val="28"/>
          <w:szCs w:val="28"/>
        </w:rPr>
        <w:t>Статья 9. Права органов местного самоуправления поселения на решение вопросов, не отнесенных к вопросам местного значения поселения</w:t>
      </w:r>
    </w:p>
    <w:p w:rsidR="00981D01" w:rsidRPr="00E34A88" w:rsidRDefault="00981D01" w:rsidP="008A1664">
      <w:pPr>
        <w:pStyle w:val="a4"/>
        <w:ind w:firstLine="567"/>
        <w:jc w:val="both"/>
        <w:rPr>
          <w:rFonts w:ascii="PT Astra Serif" w:hAnsi="PT Astra Serif"/>
          <w:sz w:val="28"/>
          <w:szCs w:val="28"/>
        </w:rPr>
      </w:pP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sz w:val="28"/>
          <w:szCs w:val="28"/>
        </w:rPr>
        <w:t xml:space="preserve">1. </w:t>
      </w:r>
      <w:r w:rsidRPr="00E34A88">
        <w:rPr>
          <w:rFonts w:ascii="PT Astra Serif" w:hAnsi="PT Astra Serif" w:cs="Arial"/>
          <w:sz w:val="28"/>
          <w:szCs w:val="28"/>
        </w:rPr>
        <w:t>Органы местного самоуправления поселения имеют право на:</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1) создание музеев поселения;</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2) совершение нотариальных действий, предусмотренных законодательством, в случае отсутствия в поселении нотариуса;</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3) участие в осуществлении деятельности по опеке и попечительству;</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7) создание муниципальной пожарной охраны;</w:t>
      </w:r>
    </w:p>
    <w:p w:rsidR="008A1664" w:rsidRDefault="007843FB" w:rsidP="008A1664">
      <w:pPr>
        <w:pStyle w:val="a4"/>
        <w:ind w:firstLine="567"/>
        <w:jc w:val="center"/>
        <w:rPr>
          <w:rFonts w:ascii="PT Astra Serif" w:hAnsi="PT Astra Serif" w:cs="Arial"/>
          <w:sz w:val="28"/>
          <w:szCs w:val="28"/>
        </w:rPr>
      </w:pPr>
      <w:r>
        <w:rPr>
          <w:rFonts w:ascii="PT Astra Serif" w:hAnsi="PT Astra Serif" w:cs="Arial"/>
          <w:sz w:val="28"/>
          <w:szCs w:val="28"/>
        </w:rPr>
        <w:lastRenderedPageBreak/>
        <w:t>7</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8) создание условий для развития туризма;</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12) осуществление деятельности по обращению с животными без владельцев, обитающими на территории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81D01" w:rsidRPr="008A1664" w:rsidRDefault="00981D01" w:rsidP="008A1664">
      <w:pPr>
        <w:pStyle w:val="a4"/>
        <w:ind w:firstLine="567"/>
        <w:jc w:val="both"/>
        <w:rPr>
          <w:rFonts w:ascii="PT Astra Serif" w:hAnsi="PT Astra Serif"/>
          <w:sz w:val="28"/>
          <w:szCs w:val="28"/>
        </w:rPr>
      </w:pPr>
      <w:r w:rsidRPr="008A1664">
        <w:rPr>
          <w:rFonts w:ascii="PT Astra Serif" w:hAnsi="PT Astra Serif"/>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1D01" w:rsidRPr="008A1664" w:rsidRDefault="00981D01" w:rsidP="008A1664">
      <w:pPr>
        <w:pStyle w:val="a4"/>
        <w:ind w:firstLine="567"/>
        <w:jc w:val="both"/>
        <w:rPr>
          <w:rFonts w:ascii="PT Astra Serif" w:hAnsi="PT Astra Serif"/>
          <w:sz w:val="28"/>
          <w:szCs w:val="28"/>
        </w:rPr>
      </w:pPr>
      <w:r w:rsidRPr="008A1664">
        <w:rPr>
          <w:rFonts w:ascii="PT Astra Serif" w:hAnsi="PT Astra Serif"/>
          <w:sz w:val="28"/>
          <w:szCs w:val="28"/>
        </w:rPr>
        <w:t>15) осуществление мероприятий по защите прав потребителей, предусмотренных Законом Российской Федерации от 7 февраля 1992 года №2300-</w:t>
      </w:r>
      <w:r w:rsidRPr="008A1664">
        <w:rPr>
          <w:rFonts w:ascii="PT Astra Serif" w:hAnsi="PT Astra Serif"/>
          <w:sz w:val="28"/>
          <w:szCs w:val="28"/>
          <w:lang w:val="en-US"/>
        </w:rPr>
        <w:t>I</w:t>
      </w:r>
      <w:r w:rsidRPr="008A1664">
        <w:rPr>
          <w:rFonts w:ascii="PT Astra Serif" w:hAnsi="PT Astra Serif"/>
          <w:sz w:val="28"/>
          <w:szCs w:val="28"/>
        </w:rPr>
        <w:t xml:space="preserve"> «О защите прав потребителей».</w:t>
      </w:r>
    </w:p>
    <w:p w:rsidR="00B65D9F"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1D01" w:rsidRPr="00E34A88" w:rsidRDefault="00981D01" w:rsidP="008A1664">
      <w:pPr>
        <w:pStyle w:val="a4"/>
        <w:ind w:firstLine="567"/>
        <w:jc w:val="both"/>
        <w:rPr>
          <w:rFonts w:ascii="PT Astra Serif" w:hAnsi="PT Astra Serif"/>
          <w:b/>
          <w:bCs/>
          <w:sz w:val="28"/>
          <w:szCs w:val="28"/>
        </w:rPr>
      </w:pPr>
    </w:p>
    <w:p w:rsidR="00981D01" w:rsidRPr="00E34A88" w:rsidRDefault="00981D01" w:rsidP="008A1664">
      <w:pPr>
        <w:pStyle w:val="a4"/>
        <w:ind w:firstLine="567"/>
        <w:jc w:val="center"/>
        <w:rPr>
          <w:rFonts w:ascii="PT Astra Serif" w:hAnsi="PT Astra Serif"/>
          <w:b/>
          <w:bCs/>
          <w:sz w:val="28"/>
          <w:szCs w:val="28"/>
        </w:rPr>
      </w:pPr>
      <w:r w:rsidRPr="00E34A88">
        <w:rPr>
          <w:rFonts w:ascii="PT Astra Serif" w:hAnsi="PT Astra Serif"/>
          <w:b/>
          <w:bCs/>
          <w:sz w:val="28"/>
          <w:szCs w:val="28"/>
        </w:rPr>
        <w:t>Статья 10. Полномочия органов местного самоуправления по решению вопросов местного значения</w:t>
      </w:r>
    </w:p>
    <w:p w:rsidR="00981D01" w:rsidRPr="00E34A88" w:rsidRDefault="00981D01" w:rsidP="008A1664">
      <w:pPr>
        <w:pStyle w:val="a4"/>
        <w:ind w:firstLine="567"/>
        <w:jc w:val="both"/>
        <w:rPr>
          <w:rFonts w:ascii="PT Astra Serif" w:hAnsi="PT Astra Serif"/>
          <w:sz w:val="28"/>
          <w:szCs w:val="28"/>
        </w:rPr>
      </w:pP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В целях решения вопросов местного значения органы местного самоуправления поселения обладают следующими полномочиями: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принятие Устава поселения и внесение в него изменений и дополнений, издание муниципальных правовых актов;</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2) установление официальных символов поселения;</w:t>
      </w:r>
    </w:p>
    <w:p w:rsidR="008A1664"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w:t>
      </w:r>
    </w:p>
    <w:p w:rsidR="008A1664" w:rsidRDefault="007843FB" w:rsidP="008A1664">
      <w:pPr>
        <w:pStyle w:val="a4"/>
        <w:jc w:val="center"/>
        <w:rPr>
          <w:rFonts w:ascii="PT Astra Serif" w:hAnsi="PT Astra Serif"/>
          <w:sz w:val="28"/>
          <w:szCs w:val="28"/>
        </w:rPr>
      </w:pPr>
      <w:r>
        <w:rPr>
          <w:rFonts w:ascii="PT Astra Serif" w:hAnsi="PT Astra Serif"/>
          <w:sz w:val="28"/>
          <w:szCs w:val="28"/>
        </w:rPr>
        <w:lastRenderedPageBreak/>
        <w:t>8</w:t>
      </w:r>
    </w:p>
    <w:p w:rsidR="00981D01" w:rsidRPr="00E34A88" w:rsidRDefault="00981D01" w:rsidP="008A1664">
      <w:pPr>
        <w:pStyle w:val="a4"/>
        <w:jc w:val="both"/>
        <w:rPr>
          <w:rFonts w:ascii="PT Astra Serif" w:hAnsi="PT Astra Serif"/>
          <w:sz w:val="28"/>
          <w:szCs w:val="28"/>
        </w:rPr>
      </w:pPr>
      <w:r w:rsidRPr="00E34A88">
        <w:rPr>
          <w:rFonts w:ascii="PT Astra Serif" w:hAnsi="PT Astra Serif"/>
          <w:sz w:val="28"/>
          <w:szCs w:val="28"/>
        </w:rPr>
        <w:t>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8)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10) осуществление международных и внешнеэкономических связей в соответствии с федеральными законами;</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11)организация профессионального образования и дополнительного профессионального образования Главы поселения,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A1664" w:rsidRDefault="007843FB" w:rsidP="008A1664">
      <w:pPr>
        <w:pStyle w:val="a4"/>
        <w:ind w:firstLine="567"/>
        <w:jc w:val="center"/>
        <w:rPr>
          <w:rFonts w:ascii="PT Astra Serif" w:hAnsi="PT Astra Serif"/>
          <w:sz w:val="28"/>
          <w:szCs w:val="28"/>
        </w:rPr>
      </w:pPr>
      <w:r>
        <w:rPr>
          <w:rFonts w:ascii="PT Astra Serif" w:hAnsi="PT Astra Serif"/>
          <w:sz w:val="28"/>
          <w:szCs w:val="28"/>
        </w:rPr>
        <w:lastRenderedPageBreak/>
        <w:t>9</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13) иными полномочиями в соответствии с Федеральным законом, настоящим Уставом.</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2. Администрация поселения вправе на основании решения Совета депутатов поселения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статьи 8 настоящего Устава.</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К социально значимым работам могут быть отнесены только работы, не требующие специальной профессиональной подготовки.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A1664" w:rsidRDefault="008A1664" w:rsidP="008A1664">
      <w:pPr>
        <w:pStyle w:val="a4"/>
        <w:ind w:firstLine="567"/>
        <w:jc w:val="both"/>
        <w:rPr>
          <w:rFonts w:ascii="PT Astra Serif" w:hAnsi="PT Astra Serif"/>
          <w:b/>
          <w:bCs/>
          <w:sz w:val="28"/>
          <w:szCs w:val="28"/>
        </w:rPr>
      </w:pPr>
    </w:p>
    <w:p w:rsidR="00981D01" w:rsidRDefault="00981D01" w:rsidP="008A1664">
      <w:pPr>
        <w:pStyle w:val="a4"/>
        <w:ind w:firstLine="567"/>
        <w:jc w:val="center"/>
        <w:rPr>
          <w:rFonts w:ascii="PT Astra Serif" w:hAnsi="PT Astra Serif"/>
          <w:b/>
          <w:bCs/>
          <w:sz w:val="28"/>
          <w:szCs w:val="28"/>
        </w:rPr>
      </w:pPr>
      <w:r w:rsidRPr="00E34A88">
        <w:rPr>
          <w:rFonts w:ascii="PT Astra Serif" w:hAnsi="PT Astra Serif"/>
          <w:b/>
          <w:bCs/>
          <w:sz w:val="28"/>
          <w:szCs w:val="28"/>
        </w:rPr>
        <w:t>Статья 11. Муниципальный контроль</w:t>
      </w:r>
    </w:p>
    <w:p w:rsidR="008A1664" w:rsidRPr="00E34A88" w:rsidRDefault="008A1664" w:rsidP="008A1664">
      <w:pPr>
        <w:pStyle w:val="a4"/>
        <w:ind w:firstLine="567"/>
        <w:jc w:val="both"/>
        <w:rPr>
          <w:rFonts w:ascii="PT Astra Serif" w:hAnsi="PT Astra Serif"/>
          <w:b/>
          <w:bCs/>
          <w:sz w:val="28"/>
          <w:szCs w:val="28"/>
        </w:rPr>
      </w:pPr>
    </w:p>
    <w:p w:rsidR="00B65D9F" w:rsidRPr="00E34A88" w:rsidRDefault="00B65D9F"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        1.</w:t>
      </w:r>
      <w:r w:rsidR="00981D01" w:rsidRPr="00E34A88">
        <w:rPr>
          <w:rFonts w:ascii="PT Astra Serif" w:hAnsi="PT Astra Serif" w:cs="Arial"/>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sidR="008A1664" w:rsidRPr="00E34A88">
        <w:rPr>
          <w:rFonts w:ascii="PT Astra Serif" w:hAnsi="PT Astra Serif" w:cs="Arial"/>
          <w:sz w:val="28"/>
          <w:szCs w:val="28"/>
        </w:rPr>
        <w:t>требований,</w:t>
      </w:r>
      <w:r w:rsidR="008A1664" w:rsidRPr="008A1664">
        <w:rPr>
          <w:rFonts w:ascii="PT Astra Serif" w:hAnsi="PT Astra Serif" w:cs="Arial"/>
          <w:sz w:val="28"/>
          <w:szCs w:val="28"/>
        </w:rPr>
        <w:t xml:space="preserve"> </w:t>
      </w:r>
      <w:r w:rsidR="008A1664" w:rsidRPr="00E34A88">
        <w:rPr>
          <w:rFonts w:ascii="PT Astra Serif" w:hAnsi="PT Astra Serif" w:cs="Arial"/>
          <w:sz w:val="28"/>
          <w:szCs w:val="28"/>
        </w:rPr>
        <w:t>установленных</w:t>
      </w:r>
    </w:p>
    <w:p w:rsidR="00981D01" w:rsidRPr="00E34A88" w:rsidRDefault="00981D01" w:rsidP="008A1664">
      <w:pPr>
        <w:pStyle w:val="a4"/>
        <w:jc w:val="both"/>
        <w:rPr>
          <w:rFonts w:ascii="PT Astra Serif" w:hAnsi="PT Astra Serif" w:cs="Arial"/>
          <w:sz w:val="28"/>
          <w:szCs w:val="28"/>
        </w:rPr>
      </w:pPr>
      <w:r w:rsidRPr="00E34A88">
        <w:rPr>
          <w:rFonts w:ascii="PT Astra Serif" w:hAnsi="PT Astra Serif" w:cs="Arial"/>
          <w:sz w:val="28"/>
          <w:szCs w:val="28"/>
        </w:rPr>
        <w:t>федеральными законами, законами Ульяновской области.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E34A88">
        <w:rPr>
          <w:rFonts w:ascii="PT Astra Serif" w:hAnsi="PT Astra Serif"/>
          <w:color w:val="000000"/>
          <w:sz w:val="28"/>
          <w:szCs w:val="28"/>
        </w:rPr>
        <w:t>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34A88">
        <w:rPr>
          <w:rFonts w:ascii="PT Astra Serif" w:hAnsi="PT Astra Serif"/>
          <w:sz w:val="28"/>
          <w:szCs w:val="28"/>
        </w:rPr>
        <w:t>».</w:t>
      </w:r>
    </w:p>
    <w:p w:rsidR="00981D01" w:rsidRPr="00E34A88" w:rsidRDefault="00981D01" w:rsidP="008A1664">
      <w:pPr>
        <w:pStyle w:val="a4"/>
        <w:ind w:firstLine="567"/>
        <w:jc w:val="both"/>
        <w:rPr>
          <w:rFonts w:ascii="PT Astra Serif" w:hAnsi="PT Astra Serif"/>
          <w:b/>
          <w:bCs/>
          <w:sz w:val="28"/>
          <w:szCs w:val="28"/>
        </w:rPr>
      </w:pPr>
    </w:p>
    <w:p w:rsidR="00981D01" w:rsidRPr="00E34A88" w:rsidRDefault="00981D01" w:rsidP="008A1664">
      <w:pPr>
        <w:pStyle w:val="a4"/>
        <w:ind w:firstLine="567"/>
        <w:jc w:val="center"/>
        <w:rPr>
          <w:rFonts w:ascii="PT Astra Serif" w:hAnsi="PT Astra Serif"/>
          <w:b/>
          <w:bCs/>
          <w:sz w:val="28"/>
          <w:szCs w:val="28"/>
        </w:rPr>
      </w:pPr>
      <w:r w:rsidRPr="00E34A88">
        <w:rPr>
          <w:rFonts w:ascii="PT Astra Serif" w:hAnsi="PT Astra Serif"/>
          <w:b/>
          <w:bCs/>
          <w:sz w:val="28"/>
          <w:szCs w:val="28"/>
        </w:rPr>
        <w:t>Статья 12. Осуществление органами местного самоуправления поселения отдельных государственных полномочий</w:t>
      </w:r>
    </w:p>
    <w:p w:rsidR="00981D01" w:rsidRPr="00E34A88" w:rsidRDefault="00981D01" w:rsidP="008A1664">
      <w:pPr>
        <w:pStyle w:val="a4"/>
        <w:ind w:firstLine="567"/>
        <w:jc w:val="center"/>
        <w:rPr>
          <w:rFonts w:ascii="PT Astra Serif" w:hAnsi="PT Astra Serif"/>
          <w:sz w:val="28"/>
          <w:szCs w:val="28"/>
        </w:rPr>
      </w:pP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Органы местного самоуправления поселения, в случае наделения их федеральными законами и (или) законами Ульяновской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2. Органы местного самоуправления поселения и должностные лица поселения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A1664" w:rsidRDefault="008A1664" w:rsidP="008A1664">
      <w:pPr>
        <w:pStyle w:val="a4"/>
        <w:ind w:firstLine="567"/>
        <w:jc w:val="both"/>
        <w:rPr>
          <w:rFonts w:ascii="PT Astra Serif" w:hAnsi="PT Astra Serif"/>
          <w:sz w:val="28"/>
          <w:szCs w:val="28"/>
        </w:rPr>
      </w:pPr>
    </w:p>
    <w:p w:rsidR="008A1664" w:rsidRDefault="007843FB" w:rsidP="008A1664">
      <w:pPr>
        <w:pStyle w:val="a4"/>
        <w:ind w:firstLine="567"/>
        <w:jc w:val="center"/>
        <w:rPr>
          <w:rFonts w:ascii="PT Astra Serif" w:hAnsi="PT Astra Serif"/>
          <w:sz w:val="28"/>
          <w:szCs w:val="28"/>
        </w:rPr>
      </w:pPr>
      <w:r>
        <w:rPr>
          <w:rFonts w:ascii="PT Astra Serif" w:hAnsi="PT Astra Serif"/>
          <w:sz w:val="28"/>
          <w:szCs w:val="28"/>
        </w:rPr>
        <w:lastRenderedPageBreak/>
        <w:t>10</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3.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Органы местного самоуправления вправе устанавливать за счет средств бюджета поселения (за исключение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65D9F" w:rsidRPr="00E34A88" w:rsidRDefault="00B65D9F" w:rsidP="00E34A88">
      <w:pPr>
        <w:pStyle w:val="a4"/>
        <w:jc w:val="both"/>
        <w:rPr>
          <w:rFonts w:ascii="PT Astra Serif" w:hAnsi="PT Astra Serif"/>
          <w:bCs/>
          <w:sz w:val="28"/>
          <w:szCs w:val="28"/>
        </w:rPr>
      </w:pPr>
    </w:p>
    <w:p w:rsidR="00B65D9F" w:rsidRPr="00E34A88" w:rsidRDefault="00B65D9F" w:rsidP="00E34A88">
      <w:pPr>
        <w:pStyle w:val="a4"/>
        <w:jc w:val="both"/>
        <w:rPr>
          <w:rFonts w:ascii="PT Astra Serif" w:hAnsi="PT Astra Serif"/>
          <w:b/>
          <w:bCs/>
          <w:sz w:val="28"/>
          <w:szCs w:val="28"/>
        </w:rPr>
      </w:pPr>
    </w:p>
    <w:p w:rsidR="00B65D9F" w:rsidRPr="00E34A88" w:rsidRDefault="00981D01" w:rsidP="008A1664">
      <w:pPr>
        <w:pStyle w:val="a4"/>
        <w:jc w:val="center"/>
        <w:rPr>
          <w:rFonts w:ascii="PT Astra Serif" w:hAnsi="PT Astra Serif"/>
          <w:b/>
          <w:bCs/>
          <w:sz w:val="28"/>
          <w:szCs w:val="28"/>
        </w:rPr>
      </w:pPr>
      <w:r w:rsidRPr="00E34A88">
        <w:rPr>
          <w:rFonts w:ascii="PT Astra Serif" w:hAnsi="PT Astra Serif"/>
          <w:b/>
          <w:bCs/>
          <w:sz w:val="28"/>
          <w:szCs w:val="28"/>
        </w:rPr>
        <w:t>ГЛАВА III. ФОРМЫ НЕПОСРЕДСТВЕННОГО ОСУЩЕСТВЛЕНИЯ НАСЕЛЕНИЕМ МЕСТНОГО САМОУПРАВЛЕНИЯ И УЧАСТИЯ</w:t>
      </w:r>
    </w:p>
    <w:p w:rsidR="00981D01" w:rsidRPr="00E34A88" w:rsidRDefault="00981D01" w:rsidP="008A1664">
      <w:pPr>
        <w:pStyle w:val="a4"/>
        <w:jc w:val="center"/>
        <w:rPr>
          <w:rFonts w:ascii="PT Astra Serif" w:hAnsi="PT Astra Serif"/>
          <w:b/>
          <w:bCs/>
          <w:sz w:val="28"/>
          <w:szCs w:val="28"/>
        </w:rPr>
      </w:pPr>
      <w:r w:rsidRPr="00E34A88">
        <w:rPr>
          <w:rFonts w:ascii="PT Astra Serif" w:hAnsi="PT Astra Serif"/>
          <w:b/>
          <w:bCs/>
          <w:sz w:val="28"/>
          <w:szCs w:val="28"/>
        </w:rPr>
        <w:t>НАСЕЛЕНИЯ В ОСУЩЕСТВЛЕНИИ МЕСТНОГО САМОУПРАВЛЕНИЯ В ПОСЕЛЕНИИ</w:t>
      </w:r>
    </w:p>
    <w:p w:rsidR="00981D01" w:rsidRPr="00E34A88" w:rsidRDefault="00981D01" w:rsidP="008A1664">
      <w:pPr>
        <w:pStyle w:val="a4"/>
        <w:jc w:val="center"/>
        <w:rPr>
          <w:rFonts w:ascii="PT Astra Serif" w:hAnsi="PT Astra Serif"/>
          <w:sz w:val="28"/>
          <w:szCs w:val="28"/>
        </w:rPr>
      </w:pPr>
    </w:p>
    <w:p w:rsidR="00981D01" w:rsidRPr="00E34A88" w:rsidRDefault="00981D01" w:rsidP="008A1664">
      <w:pPr>
        <w:pStyle w:val="a4"/>
        <w:jc w:val="center"/>
        <w:rPr>
          <w:rFonts w:ascii="PT Astra Serif" w:hAnsi="PT Astra Serif"/>
          <w:b/>
          <w:bCs/>
          <w:sz w:val="28"/>
          <w:szCs w:val="28"/>
        </w:rPr>
      </w:pPr>
      <w:r w:rsidRPr="00E34A88">
        <w:rPr>
          <w:rFonts w:ascii="PT Astra Serif" w:hAnsi="PT Astra Serif"/>
          <w:b/>
          <w:bCs/>
          <w:sz w:val="28"/>
          <w:szCs w:val="28"/>
        </w:rPr>
        <w:t>Статья 13. Местный референдум</w:t>
      </w:r>
    </w:p>
    <w:p w:rsidR="00981D01" w:rsidRPr="00E34A88" w:rsidRDefault="00981D01" w:rsidP="00E34A88">
      <w:pPr>
        <w:pStyle w:val="a4"/>
        <w:jc w:val="both"/>
        <w:rPr>
          <w:rFonts w:ascii="PT Astra Serif" w:hAnsi="PT Astra Serif"/>
          <w:sz w:val="28"/>
          <w:szCs w:val="28"/>
        </w:rPr>
      </w:pP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1. В целях решения непосредственно населением вопросов местного значения в поселении проводится местный референдум.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2. Местный референдум проводится на всей территории поселения.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3. Инициативная группа по проведению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В ходатайстве инициативной группы по проведению референдума должен (должны) содержаться: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вопрос (вопросы), предлагаемый (предлагаемые) для вынесения на референдум;</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2) фамилия, имя, отчество, дата и место рождения, гражданство, серия, номер и дата выдачи паспорта или документа, заменяющего паспорт гражданина, наименование или код выдавшего его органа, а также адрес места жительства каждого члена инициативной группы по проведению референдума и лиц, уполномоченных действовать от ее имени на территории поселения. </w:t>
      </w:r>
    </w:p>
    <w:p w:rsidR="008A1664" w:rsidRDefault="007843FB" w:rsidP="008A1664">
      <w:pPr>
        <w:pStyle w:val="a4"/>
        <w:jc w:val="center"/>
        <w:rPr>
          <w:rFonts w:ascii="PT Astra Serif" w:hAnsi="PT Astra Serif"/>
          <w:sz w:val="28"/>
          <w:szCs w:val="28"/>
        </w:rPr>
      </w:pPr>
      <w:r>
        <w:rPr>
          <w:rFonts w:ascii="PT Astra Serif" w:hAnsi="PT Astra Serif"/>
          <w:sz w:val="28"/>
          <w:szCs w:val="28"/>
        </w:rPr>
        <w:lastRenderedPageBreak/>
        <w:t>11</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Ходатайство инициативной группы должно быть подписано всеми членами указанной группы. К ходатайству должны быть приложены:</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протокол собрания инициативной группы по проведению референдума, подписанный всеми ее членами, в котором указываются принятые на собрании решения, а также место и дата проведения собрания, количество и состав участников собрания;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2) если инициатором проведения референдума выступает избирательное объединение, иное общественное объединение – решение руководящего органа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о выступлении в качестве инициативной группы по проведению референдума;</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3) письменные заявления членов инициативной группы по проведению референдума о согласии быть членами данной группы;</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4) письменные заявления уполномоченных представителей инициативной группы по проведению референдума о согласии быть уполномоченными представителями данной группы;</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5) нотариально удостоверенная в установленном законом порядке доверенность на уполномоченного представителя по финансовым вопросам инициативной группы по проведению референдума.</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4. Избирательная комиссия поселения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депутатов поселения либо об отказе в регистрации инициативной группы.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5. Совет депутатов поселения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(вопросов), предлагаемого (предлагаемых) для вынесения на референдум, требованиям законодательства.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6. В случае признания Советом депутатов поселения соответствия вопроса (вопросов), выносимого (выносимых) на местный референдум, требованиям законодательства, избирательная комиссия поселения осуществляет регистрацию инициативной группы по проведению референдума, выдает ей регистрационное свидетельство, форма которого утверждается Избирательной комиссией Ульяновской области. Регистрационное свидетельство действительно </w:t>
      </w:r>
      <w:r w:rsidRPr="00E34A88">
        <w:rPr>
          <w:rFonts w:ascii="PT Astra Serif" w:eastAsia="Calibri" w:hAnsi="PT Astra Serif" w:cs="Arial"/>
          <w:sz w:val="28"/>
          <w:szCs w:val="28"/>
          <w:lang w:eastAsia="en-US"/>
        </w:rPr>
        <w:t>в течение всего срока полномочий инициативной группы по проведению референдума.</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7.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поселения соответствия вопроса, выносимого на референдум, требованиям законодательства.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Решение избирательной комиссии поселения о регистрации инициативной группы по проведению референдума подлежит официальному опубликованию в течение пяти дней со дня его принятия.</w:t>
      </w:r>
    </w:p>
    <w:p w:rsidR="008A1664" w:rsidRDefault="008A1664" w:rsidP="00E34A88">
      <w:pPr>
        <w:pStyle w:val="a4"/>
        <w:jc w:val="both"/>
        <w:rPr>
          <w:rFonts w:ascii="PT Astra Serif" w:hAnsi="PT Astra Serif"/>
          <w:sz w:val="28"/>
          <w:szCs w:val="28"/>
        </w:rPr>
      </w:pPr>
    </w:p>
    <w:p w:rsidR="008A1664" w:rsidRDefault="007843FB" w:rsidP="008A1664">
      <w:pPr>
        <w:pStyle w:val="a4"/>
        <w:jc w:val="center"/>
        <w:rPr>
          <w:rFonts w:ascii="PT Astra Serif" w:hAnsi="PT Astra Serif"/>
          <w:sz w:val="28"/>
          <w:szCs w:val="28"/>
        </w:rPr>
      </w:pPr>
      <w:r>
        <w:rPr>
          <w:rFonts w:ascii="PT Astra Serif" w:hAnsi="PT Astra Serif"/>
          <w:sz w:val="28"/>
          <w:szCs w:val="28"/>
        </w:rPr>
        <w:lastRenderedPageBreak/>
        <w:t>12</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Избирательная комиссия поселения вправе отказать в регистрации инициативной группы по проведению местного референдума, а Совет депутатов поселения - отказать в назначении референдума только по основаниям, предусмотренным законодательством.</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подписей участников референдума,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поселения, но не может быть менее 25 подписей участников референдума. </w:t>
      </w:r>
    </w:p>
    <w:p w:rsidR="00B65D9F"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Инициатива проведения референдума, выдвинутая совместно Советом депутатов поселения и Главой администрации поселения, не требует сбора подписей в качестве условия назначения местного </w:t>
      </w:r>
      <w:r w:rsidR="008A1664" w:rsidRPr="00E34A88">
        <w:rPr>
          <w:rFonts w:ascii="PT Astra Serif" w:hAnsi="PT Astra Serif"/>
          <w:sz w:val="28"/>
          <w:szCs w:val="28"/>
        </w:rPr>
        <w:t>референдума, оформляется</w:t>
      </w:r>
      <w:r w:rsidR="008A1664" w:rsidRPr="008A1664">
        <w:rPr>
          <w:rFonts w:ascii="PT Astra Serif" w:hAnsi="PT Astra Serif"/>
          <w:sz w:val="28"/>
          <w:szCs w:val="28"/>
        </w:rPr>
        <w:t xml:space="preserve"> </w:t>
      </w:r>
      <w:r w:rsidR="008A1664" w:rsidRPr="00E34A88">
        <w:rPr>
          <w:rFonts w:ascii="PT Astra Serif" w:hAnsi="PT Astra Serif"/>
          <w:sz w:val="28"/>
          <w:szCs w:val="28"/>
        </w:rPr>
        <w:t>правовыми актами соответственно Совета депутатов</w:t>
      </w:r>
      <w:r w:rsidR="008A1664" w:rsidRPr="008A1664">
        <w:rPr>
          <w:rFonts w:ascii="PT Astra Serif" w:hAnsi="PT Astra Serif"/>
          <w:sz w:val="28"/>
          <w:szCs w:val="28"/>
        </w:rPr>
        <w:t xml:space="preserve"> </w:t>
      </w:r>
      <w:r w:rsidR="008A1664" w:rsidRPr="00E34A88">
        <w:rPr>
          <w:rFonts w:ascii="PT Astra Serif" w:hAnsi="PT Astra Serif"/>
          <w:sz w:val="28"/>
          <w:szCs w:val="28"/>
        </w:rPr>
        <w:t>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и Главы администрации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9. Местный референдум назначается Советом депутатов поселения в течение 30 дней со дня поступления в Совет депутатов поселения документов, на основании которых назначается референдум, а в случае непринятия решения Советом депутатов поселения в установленный срок - судом.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10. Голосование на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81D01" w:rsidRPr="00E34A88" w:rsidRDefault="00981D01" w:rsidP="008A1664">
      <w:pPr>
        <w:pStyle w:val="a4"/>
        <w:ind w:firstLine="567"/>
        <w:jc w:val="both"/>
        <w:rPr>
          <w:rFonts w:ascii="PT Astra Serif" w:hAnsi="PT Astra Serif"/>
          <w:b/>
          <w:bCs/>
          <w:sz w:val="28"/>
          <w:szCs w:val="28"/>
        </w:rPr>
      </w:pPr>
    </w:p>
    <w:p w:rsidR="00981D01" w:rsidRPr="00E34A88" w:rsidRDefault="00981D01" w:rsidP="008A1664">
      <w:pPr>
        <w:pStyle w:val="a4"/>
        <w:ind w:firstLine="567"/>
        <w:jc w:val="center"/>
        <w:rPr>
          <w:rFonts w:ascii="PT Astra Serif" w:hAnsi="PT Astra Serif"/>
          <w:b/>
          <w:bCs/>
          <w:sz w:val="28"/>
          <w:szCs w:val="28"/>
        </w:rPr>
      </w:pPr>
      <w:r w:rsidRPr="00E34A88">
        <w:rPr>
          <w:rFonts w:ascii="PT Astra Serif" w:hAnsi="PT Astra Serif"/>
          <w:b/>
          <w:bCs/>
          <w:sz w:val="28"/>
          <w:szCs w:val="28"/>
        </w:rPr>
        <w:t>Статья 14. Муниципальные выборы</w:t>
      </w:r>
    </w:p>
    <w:p w:rsidR="00981D01" w:rsidRPr="00E34A88" w:rsidRDefault="00981D01" w:rsidP="008A1664">
      <w:pPr>
        <w:pStyle w:val="a4"/>
        <w:ind w:firstLine="567"/>
        <w:jc w:val="both"/>
        <w:rPr>
          <w:rFonts w:ascii="PT Astra Serif" w:hAnsi="PT Astra Serif"/>
          <w:sz w:val="28"/>
          <w:szCs w:val="28"/>
        </w:rPr>
      </w:pP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2. Муниципальные выборы назначаются Советом депутатов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8A1664"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В случае досрочного прекращения полномочий Совета депутатов поселения, либо досрочного прекращения полномочий депутатов Совета </w:t>
      </w:r>
    </w:p>
    <w:p w:rsidR="008A1664" w:rsidRDefault="007843FB" w:rsidP="008A1664">
      <w:pPr>
        <w:pStyle w:val="a4"/>
        <w:ind w:firstLine="567"/>
        <w:jc w:val="center"/>
        <w:rPr>
          <w:rFonts w:ascii="PT Astra Serif" w:hAnsi="PT Astra Serif"/>
          <w:sz w:val="28"/>
          <w:szCs w:val="28"/>
        </w:rPr>
      </w:pPr>
      <w:r>
        <w:rPr>
          <w:rFonts w:ascii="PT Astra Serif" w:hAnsi="PT Astra Serif"/>
          <w:sz w:val="28"/>
          <w:szCs w:val="28"/>
        </w:rPr>
        <w:lastRenderedPageBreak/>
        <w:t>13</w:t>
      </w:r>
    </w:p>
    <w:p w:rsidR="00981D01" w:rsidRPr="00E34A88" w:rsidRDefault="00981D01" w:rsidP="008A1664">
      <w:pPr>
        <w:pStyle w:val="a4"/>
        <w:jc w:val="both"/>
        <w:rPr>
          <w:rFonts w:ascii="PT Astra Serif" w:hAnsi="PT Astra Serif"/>
          <w:sz w:val="28"/>
          <w:szCs w:val="28"/>
        </w:rPr>
      </w:pPr>
      <w:r w:rsidRPr="00E34A88">
        <w:rPr>
          <w:rFonts w:ascii="PT Astra Serif" w:hAnsi="PT Astra Serif"/>
          <w:sz w:val="28"/>
          <w:szCs w:val="28"/>
        </w:rPr>
        <w:t xml:space="preserve">депутатов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981D01" w:rsidRPr="00E34A88" w:rsidRDefault="00981D01" w:rsidP="008A1664">
      <w:pPr>
        <w:pStyle w:val="a4"/>
        <w:ind w:firstLine="567"/>
        <w:jc w:val="both"/>
        <w:rPr>
          <w:rFonts w:ascii="PT Astra Serif" w:hAnsi="PT Astra Serif"/>
          <w:b/>
          <w:sz w:val="28"/>
          <w:szCs w:val="28"/>
        </w:rPr>
      </w:pPr>
      <w:r w:rsidRPr="00E34A88">
        <w:rPr>
          <w:rFonts w:ascii="PT Astra Serif" w:hAnsi="PT Astra Serif"/>
          <w:sz w:val="28"/>
          <w:szCs w:val="28"/>
        </w:rPr>
        <w:t>3. Муниципальные выборы депутатов Совета депутатов поселения проводятся на основе мажоритарной избирательной системы относительного большинства по многомандатным избирательным округам.</w:t>
      </w:r>
      <w:r w:rsidRPr="00E34A88">
        <w:rPr>
          <w:rFonts w:ascii="PT Astra Serif" w:hAnsi="PT Astra Serif"/>
          <w:b/>
          <w:sz w:val="28"/>
          <w:szCs w:val="28"/>
        </w:rPr>
        <w:t xml:space="preserve">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Ульяновской области.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5. Итоги муниципальных выборов подлежат официальному опубликованию (обнародованию).</w:t>
      </w:r>
    </w:p>
    <w:p w:rsidR="00981D01" w:rsidRPr="00E34A88" w:rsidRDefault="00981D01" w:rsidP="00E34A88">
      <w:pPr>
        <w:pStyle w:val="a4"/>
        <w:jc w:val="both"/>
        <w:rPr>
          <w:rFonts w:ascii="PT Astra Serif" w:hAnsi="PT Astra Serif"/>
          <w:b/>
          <w:bCs/>
          <w:sz w:val="28"/>
          <w:szCs w:val="28"/>
        </w:rPr>
      </w:pPr>
    </w:p>
    <w:p w:rsidR="00981D01" w:rsidRPr="00E34A88" w:rsidRDefault="00981D01" w:rsidP="008A1664">
      <w:pPr>
        <w:pStyle w:val="a4"/>
        <w:jc w:val="center"/>
        <w:rPr>
          <w:rFonts w:ascii="PT Astra Serif" w:hAnsi="PT Astra Serif"/>
          <w:b/>
          <w:bCs/>
          <w:sz w:val="28"/>
          <w:szCs w:val="28"/>
        </w:rPr>
      </w:pPr>
      <w:r w:rsidRPr="00E34A88">
        <w:rPr>
          <w:rFonts w:ascii="PT Astra Serif" w:hAnsi="PT Astra Serif"/>
          <w:b/>
          <w:bCs/>
          <w:sz w:val="28"/>
          <w:szCs w:val="28"/>
        </w:rPr>
        <w:t>Статья 15. Голосование по отзыву депутата Совета депутатов, Главы поселения</w:t>
      </w:r>
    </w:p>
    <w:p w:rsidR="00981D01" w:rsidRPr="00E34A88" w:rsidRDefault="00981D01" w:rsidP="00E34A88">
      <w:pPr>
        <w:pStyle w:val="a4"/>
        <w:jc w:val="both"/>
        <w:rPr>
          <w:rFonts w:ascii="PT Astra Serif" w:hAnsi="PT Astra Serif"/>
          <w:sz w:val="28"/>
          <w:szCs w:val="28"/>
        </w:rPr>
      </w:pP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1. Население поселения вправе отозвать депутата Совета депутатов поселения, Главу поселения.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Отзыв депутата Совета депутатов поселения (далее - депутата), Главы поселения как мера ответственности может быть осуществлена в связи с совершением им действий (бездействия), повлекших утрату доверия населения к нему.</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Основаниями инициирования процедуры отзыва депутата, Главы поселения являются: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невыполнение полномочий или обязанностей, установленных федеральными законами, законами Ульяновской области, настоящим Уставом или правовыми актами Совета депутатов соответственно для депутата Совета депутатов, Главы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2) утверждение (принятие) Советом депутатов, Главой поселения правовых актов, противоречащих федеральному закону, закону Ульяновской области или Уставу </w:t>
      </w:r>
      <w:r w:rsidRPr="00E34A88">
        <w:rPr>
          <w:rFonts w:ascii="PT Astra Serif" w:hAnsi="PT Astra Serif"/>
          <w:color w:val="000000"/>
          <w:sz w:val="28"/>
          <w:szCs w:val="28"/>
        </w:rPr>
        <w:t>поселения</w:t>
      </w:r>
      <w:r w:rsidRPr="00E34A88">
        <w:rPr>
          <w:rFonts w:ascii="PT Astra Serif" w:hAnsi="PT Astra Serif"/>
          <w:sz w:val="28"/>
          <w:szCs w:val="28"/>
        </w:rPr>
        <w:t xml:space="preserve">.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 либо подписания правового акта Главой поселения.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2. Не могут являться основаниями отзыва депутата, Главы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 его политические убеждения и законная политическая деятельность;</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2) позиция, выраженная им при голосовании в Совете депутатов;</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3)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rsidR="008A1664"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3. Не может быть инициирована процедура отзыва депутата, Главы поселения в связи с теми действиями (бездействием), которые ранее явились </w:t>
      </w:r>
    </w:p>
    <w:p w:rsidR="008A1664" w:rsidRDefault="007843FB" w:rsidP="008A1664">
      <w:pPr>
        <w:pStyle w:val="a4"/>
        <w:jc w:val="center"/>
        <w:rPr>
          <w:rFonts w:ascii="PT Astra Serif" w:hAnsi="PT Astra Serif"/>
          <w:sz w:val="28"/>
          <w:szCs w:val="28"/>
        </w:rPr>
      </w:pPr>
      <w:r>
        <w:rPr>
          <w:rFonts w:ascii="PT Astra Serif" w:hAnsi="PT Astra Serif"/>
          <w:sz w:val="28"/>
          <w:szCs w:val="28"/>
        </w:rPr>
        <w:lastRenderedPageBreak/>
        <w:t>14</w:t>
      </w:r>
    </w:p>
    <w:p w:rsidR="00981D01" w:rsidRPr="00E34A88" w:rsidRDefault="00981D01" w:rsidP="008A1664">
      <w:pPr>
        <w:pStyle w:val="a4"/>
        <w:jc w:val="both"/>
        <w:rPr>
          <w:rFonts w:ascii="PT Astra Serif" w:hAnsi="PT Astra Serif"/>
          <w:sz w:val="28"/>
          <w:szCs w:val="28"/>
        </w:rPr>
      </w:pPr>
      <w:r w:rsidRPr="00E34A88">
        <w:rPr>
          <w:rFonts w:ascii="PT Astra Serif" w:hAnsi="PT Astra Serif"/>
          <w:sz w:val="28"/>
          <w:szCs w:val="28"/>
        </w:rPr>
        <w:t>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4. Голосование по отзыву депутата, Главы поселения (голосование по отзыву) не может быть назначено:</w:t>
      </w:r>
    </w:p>
    <w:p w:rsidR="00981D01" w:rsidRPr="00E34A88" w:rsidRDefault="00981D01" w:rsidP="008A1664">
      <w:pPr>
        <w:pStyle w:val="a4"/>
        <w:ind w:firstLine="567"/>
        <w:jc w:val="both"/>
        <w:rPr>
          <w:rFonts w:ascii="PT Astra Serif" w:hAnsi="PT Astra Serif"/>
          <w:b/>
          <w:sz w:val="28"/>
          <w:szCs w:val="28"/>
        </w:rPr>
      </w:pPr>
      <w:r w:rsidRPr="00E34A88">
        <w:rPr>
          <w:rFonts w:ascii="PT Astra Serif" w:hAnsi="PT Astra Serif"/>
          <w:sz w:val="28"/>
          <w:szCs w:val="28"/>
        </w:rPr>
        <w:t>1) в течение первых и последних двенадцати месяцев срока его полномочий;</w:t>
      </w:r>
    </w:p>
    <w:p w:rsidR="00B65D9F"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2) ранее чем через семь месяцев после проведения предыдущего голосования по отзыву того же депутата поселения, Главы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5. С требованием о проведении голосования по отзыву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избирательного округа, по которому избран Глава поселения, депутат.</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Право граждан требовать проведения голосования по отзыву депутата, Главы поселения реализуется путем организации и проведения собрания граждан по инициированию отзыва депутата, Главы поселения (далее – собрание), образования инициативной группы, сбора и внесения подписей в поддержку указанного требования.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6. Инициативная группа по отзыву депутата, Главы поселения (далее - инициативная группа) создается на собрании по месту жительства непосредственно гражданами, обладающими правом на участие в голосовании по отзыву соответственно депутата или Главы поселения.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Инициаторы проведения собрания в количестве не менее 10 человек не позднее чем за 15 дней до предполагаемой даты его проведения направляют Главе поселения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В случае необходимости предоставления помещения Глава поселения обязан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Дата проведения собрания должна быть изменена инициаторами в случае письменного уведомления депутатом, Главой поселения (лицом, его замещающим) о невозможности участия депутата, Главы поселения в собрании по причине болезни, нахождения в отпуске или служебной командировке. В данном уведомлении должна быть предложена другая дата проведения собрания. Перенос даты проведения собрания по инициативе депутата, Главы поселения (лица, его замещающего) допускается один раз и на срок не позднее дня, следующего за днем окончания болезни, отпуска, командировки.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Воспрепятствование проведению собрания, необоснованный перенос места или времени собрания могут быть обжалованы инициаторами его проведения в судебном порядке. Расходы, связанные с проведением собрания, осуществляются за счет инициаторов проведения собрания.</w:t>
      </w:r>
    </w:p>
    <w:p w:rsidR="008A1664" w:rsidRDefault="007843FB" w:rsidP="008A1664">
      <w:pPr>
        <w:pStyle w:val="a4"/>
        <w:jc w:val="center"/>
        <w:rPr>
          <w:rFonts w:ascii="PT Astra Serif" w:hAnsi="PT Astra Serif"/>
          <w:sz w:val="28"/>
          <w:szCs w:val="28"/>
        </w:rPr>
      </w:pPr>
      <w:r>
        <w:rPr>
          <w:rFonts w:ascii="PT Astra Serif" w:hAnsi="PT Astra Serif"/>
          <w:sz w:val="28"/>
          <w:szCs w:val="28"/>
        </w:rPr>
        <w:lastRenderedPageBreak/>
        <w:t>15</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7. В работе собрания вправе принимать участие только граждане, обладающие правом на участие в голосовании по отзыву данного депутата, Главы поселения в соответствии с федеральным законом, законом Ульяновской области и настоящим Уставом.</w:t>
      </w:r>
    </w:p>
    <w:p w:rsidR="00B65D9F"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Перед собранием проводится письменная регистрация его участников с указанием фамилии, имени, отчества, года рождения, места жительства гражданина, серии и номера паспорта либо заменяющего паспорт документа, даты его выдачи. Собрание считается правомочным, </w:t>
      </w:r>
      <w:r w:rsidR="008A1664" w:rsidRPr="00E34A88">
        <w:rPr>
          <w:rFonts w:ascii="PT Astra Serif" w:hAnsi="PT Astra Serif"/>
          <w:sz w:val="28"/>
          <w:szCs w:val="28"/>
        </w:rPr>
        <w:t>если на нем присутствует</w:t>
      </w:r>
      <w:r w:rsidR="008A1664" w:rsidRPr="008A1664">
        <w:rPr>
          <w:rFonts w:ascii="PT Astra Serif" w:hAnsi="PT Astra Serif"/>
          <w:sz w:val="28"/>
          <w:szCs w:val="28"/>
        </w:rPr>
        <w:t xml:space="preserve"> </w:t>
      </w:r>
      <w:r w:rsidR="008A1664" w:rsidRPr="00E34A88">
        <w:rPr>
          <w:rFonts w:ascii="PT Astra Serif" w:hAnsi="PT Astra Serif"/>
          <w:sz w:val="28"/>
          <w:szCs w:val="28"/>
        </w:rPr>
        <w:t>не менее 100 граждан, место жительства</w:t>
      </w:r>
      <w:r w:rsidR="008A1664" w:rsidRPr="008A1664">
        <w:rPr>
          <w:rFonts w:ascii="PT Astra Serif" w:hAnsi="PT Astra Serif"/>
          <w:sz w:val="28"/>
          <w:szCs w:val="28"/>
        </w:rPr>
        <w:t xml:space="preserve"> </w:t>
      </w:r>
      <w:r w:rsidR="008A1664" w:rsidRPr="00E34A88">
        <w:rPr>
          <w:rFonts w:ascii="PT Astra Serif" w:hAnsi="PT Astra Serif"/>
          <w:sz w:val="28"/>
          <w:szCs w:val="28"/>
        </w:rPr>
        <w:t>которых</w:t>
      </w:r>
      <w:r w:rsidR="008A1664" w:rsidRPr="008A1664">
        <w:rPr>
          <w:rFonts w:ascii="PT Astra Serif" w:hAnsi="PT Astra Serif"/>
          <w:sz w:val="28"/>
          <w:szCs w:val="28"/>
        </w:rPr>
        <w:t xml:space="preserve"> </w:t>
      </w:r>
      <w:r w:rsidR="008A1664" w:rsidRPr="00E34A88">
        <w:rPr>
          <w:rFonts w:ascii="PT Astra Serif" w:hAnsi="PT Astra Serif"/>
          <w:sz w:val="28"/>
          <w:szCs w:val="28"/>
        </w:rPr>
        <w:t>расположено</w:t>
      </w:r>
    </w:p>
    <w:p w:rsidR="00981D01" w:rsidRPr="00E34A88" w:rsidRDefault="00981D01" w:rsidP="008A1664">
      <w:pPr>
        <w:pStyle w:val="a4"/>
        <w:jc w:val="both"/>
        <w:rPr>
          <w:rFonts w:ascii="PT Astra Serif" w:hAnsi="PT Astra Serif"/>
          <w:sz w:val="28"/>
          <w:szCs w:val="28"/>
        </w:rPr>
      </w:pPr>
      <w:r w:rsidRPr="00E34A88">
        <w:rPr>
          <w:rFonts w:ascii="PT Astra Serif" w:hAnsi="PT Astra Serif"/>
          <w:sz w:val="28"/>
          <w:szCs w:val="28"/>
        </w:rPr>
        <w:t>в пределах соответствующего избирательного округа. Порядок работы собрания определяется его участниками самостоятельно.</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Депутат, Глава поселения,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При этом депутату, Главе поселения должно быть обеспечено право лично присутствовать на собрании, а также выступать и давать личные объяснения.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Каждый участник собрания вправе выступать при обсуждении вопроса об инициировании голосования по отзыву депутата, Главы поселения, беспрепятственно агитировать "за" или "против" инициирования голосования по отзыву.</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Решение об инициировании голосования по отзыву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8. Инициативная группа формируется в составе не менее 10 человек. Решение о составе инициативной группы и поручении ей сбора подписей в поддержку требования о проведении голосования по отзыву депутата, Главы поселения принимается открытым голосованием.</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Председатель инициативной группы избирается членами инициативной группы, о чем инициативной группой составляется соответствующий протокол.</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9. О принятых на собрании решениях составляется протокол, который должен в себе содержать:</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дату и место проведения собрания, число его участников;</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решение об инициировании процедуры отзыва депутата, Главы поселения и результаты голосования при принятии данного решения;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решение о создании инициативной группы, список ее членов с указанием фамилии, имени, отчества, адреса места жительства, даты рождения, серии и номера паспорта либо заменяющего паспорт документа каждого члена инициативной группы.</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Регистрационные списки участников собрания прилагаются к протоколу собрания.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10. Регистрация инициативной группы производится избирательной комиссией поселения на основании письменного ходатайства председателя инициативной группы.</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В ходатайстве должны быть указаны:</w:t>
      </w:r>
    </w:p>
    <w:p w:rsidR="008A1664" w:rsidRDefault="007843FB" w:rsidP="008A1664">
      <w:pPr>
        <w:pStyle w:val="a4"/>
        <w:jc w:val="center"/>
        <w:rPr>
          <w:rFonts w:ascii="PT Astra Serif" w:hAnsi="PT Astra Serif"/>
          <w:sz w:val="28"/>
          <w:szCs w:val="28"/>
        </w:rPr>
      </w:pPr>
      <w:r>
        <w:rPr>
          <w:rFonts w:ascii="PT Astra Serif" w:hAnsi="PT Astra Serif"/>
          <w:sz w:val="28"/>
          <w:szCs w:val="28"/>
        </w:rPr>
        <w:lastRenderedPageBreak/>
        <w:t>16</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цель создания инициативной группы;</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фамилия, имя, отчество депутата, Главы поселения, которого предлагается отозвать;</w:t>
      </w:r>
    </w:p>
    <w:p w:rsidR="00B65D9F"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факты, явившиеся основанием инициирования процедуры отзыва данного депутата, Главы поселения со ссылкой на решение (определение) суда, которым они установлены;</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дата подачи ходатайства.</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К ходатайству должны быть приложены:</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протокол собрания граждан, оформленный в соответствии с законодательством;</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протокол инициативной группы об избрании председателя инициативной группы;</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заявления членов инициативной группы о своем согласии войти в ее состав.</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К ходатайству может быть приложена заверенная копия решения (определения) суда, которым установлены основания для инициирования процедуры отзыва данного депутата, Главы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Указанные документы председатель инициативной группы обязан представить в избирательную комиссию поселения лично с предъявлением своего паспорта или иного заменяющего паспорт документа.</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Избирательная комиссия поселения обязана незамедлительно выдать письменное подтверждение о получении ходатайства и иных документов.</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11. Регистрация инициативной группы проводится в течение пяти рабочих дней со дня поступления ходатайства о регистрации. Зарегистрированной инициативной группе выдается копия решения о ее регистрации с поименным указанием ее членов и председателя.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Каждому члену инициативной группы выдается удостоверение по форме, утверждаемой избирательной комиссией поселения.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12. В случае ненадлежащего оформления ходатайства и (или) прилагаемых к нему документов Избирательная комиссия поселения принимает решение об оставлении ходатайства без рассмотрения и возвращает представленные документы для доработки. Председатель инициативной группы уведомляется о принятом решении и причинах оставления ходатайства без рассмотрения в трехдневный срок. Срок доработки ходатайства и иных представленных документов избирательная комиссия поселения определяет самостоятельно.</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Срок повторного рассмотрения избирательной комиссией поселения ходатайства и иных документов, представленных после доработки, не может превышать пяти рабочих дней.</w:t>
      </w:r>
    </w:p>
    <w:p w:rsidR="008A1664"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13. В регистрации отказывается, если инициирование голосования по отзыву депутата, Главы поселения было осуществлено с нарушением порядка, установленного действующим законодательством и настоящим Уставом, в том числе, если не подтвердилось наличие установленных в судебном порядке обстоятельств, являющихся основанием для инициирования процедуры отзыва данного депутата, Главы поселения, а также в случае, если избирательной комиссией поселения уже </w:t>
      </w:r>
    </w:p>
    <w:p w:rsidR="008A1664" w:rsidRDefault="007843FB" w:rsidP="008A1664">
      <w:pPr>
        <w:pStyle w:val="a4"/>
        <w:jc w:val="center"/>
        <w:rPr>
          <w:rFonts w:ascii="PT Astra Serif" w:hAnsi="PT Astra Serif"/>
          <w:sz w:val="28"/>
          <w:szCs w:val="28"/>
        </w:rPr>
      </w:pPr>
      <w:r>
        <w:rPr>
          <w:rFonts w:ascii="PT Astra Serif" w:hAnsi="PT Astra Serif"/>
          <w:sz w:val="28"/>
          <w:szCs w:val="28"/>
        </w:rPr>
        <w:lastRenderedPageBreak/>
        <w:t>17</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зарегистрирована другая инициативная группа по отзыву того же депутата, Главы поселения.</w:t>
      </w:r>
    </w:p>
    <w:p w:rsidR="00B65D9F"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В случае отказа в регистрации инициативной группы избирательная комиссия поселения в течение пяти рабочих дней со дня поступления ходатайства о регистрации инициативной группы, уведомляет</w:t>
      </w:r>
      <w:r w:rsidR="008A1664" w:rsidRPr="008A1664">
        <w:rPr>
          <w:rFonts w:ascii="PT Astra Serif" w:hAnsi="PT Astra Serif"/>
          <w:sz w:val="28"/>
          <w:szCs w:val="28"/>
        </w:rPr>
        <w:t xml:space="preserve"> </w:t>
      </w:r>
      <w:r w:rsidR="008A1664" w:rsidRPr="00E34A88">
        <w:rPr>
          <w:rFonts w:ascii="PT Astra Serif" w:hAnsi="PT Astra Serif"/>
          <w:sz w:val="28"/>
          <w:szCs w:val="28"/>
        </w:rPr>
        <w:t>председателя</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инициативной группы о принятом решении с указанием причин отказа.</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Решение о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14. Порядок и сроки сбора подписей в поддержку требования о проведении голосования по отзыву, проверки подписных листов, принятия решения о проведении голосования по отзыву устанавливаются в соответствии с законодательством.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 xml:space="preserve">Форма подписного листа в поддержку проведения голосования по отзыву в случае, если она не установлена федеральным законом, законом Ульяновской области, утверждается избирательной комиссией поселения исходя из требований законодательства Российской Федерации о выборах и референдумах. При этом сбор подписей в поддержку требования о проведении голосования по отзыву проводится только среди граждан, обладающих правом участия в голосовании по отзыву депутата, Главы поселения. </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15. Голосование по отзыву назначает Совет депутатов.</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Назначение голосования по отзыву является обязательным в случае соблюдения инициаторами голосования по отзыву требований, установленных действующим законодательством, настоящим Уставом.</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16. Порядок подготовки и проведения голосования по отзыву устанавливается федеральным законом, законом Ульяновской области.</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17. Депутат, Глава поселения считается отозванным, если за отзыв проголосовало не менее половины избирателей, зарегистрированных в поселении (избирательном округе).</w:t>
      </w:r>
    </w:p>
    <w:p w:rsidR="00981D01" w:rsidRPr="00E34A88" w:rsidRDefault="00981D01" w:rsidP="008A1664">
      <w:pPr>
        <w:pStyle w:val="a4"/>
        <w:ind w:firstLine="567"/>
        <w:jc w:val="both"/>
        <w:rPr>
          <w:rFonts w:ascii="PT Astra Serif" w:hAnsi="PT Astra Serif"/>
          <w:sz w:val="28"/>
          <w:szCs w:val="28"/>
        </w:rPr>
      </w:pPr>
      <w:r w:rsidRPr="00E34A88">
        <w:rPr>
          <w:rFonts w:ascii="PT Astra Serif" w:hAnsi="PT Astra Serif"/>
          <w:sz w:val="28"/>
          <w:szCs w:val="28"/>
        </w:rPr>
        <w:t>Итоги голосования по отзыву депутата, Главы поселения подлежат официальному опубликованию (обнародованию) в течение одного месяца с даты голосования.</w:t>
      </w:r>
    </w:p>
    <w:p w:rsidR="00981D01" w:rsidRPr="00E34A88" w:rsidRDefault="00981D01" w:rsidP="008A1664">
      <w:pPr>
        <w:pStyle w:val="a4"/>
        <w:ind w:firstLine="567"/>
        <w:jc w:val="both"/>
        <w:rPr>
          <w:rFonts w:ascii="PT Astra Serif" w:hAnsi="PT Astra Serif"/>
          <w:b/>
          <w:bCs/>
          <w:sz w:val="28"/>
          <w:szCs w:val="28"/>
        </w:rPr>
      </w:pPr>
    </w:p>
    <w:p w:rsidR="00981D01" w:rsidRPr="00E34A88" w:rsidRDefault="00981D01" w:rsidP="008A1664">
      <w:pPr>
        <w:pStyle w:val="a4"/>
        <w:ind w:firstLine="567"/>
        <w:jc w:val="center"/>
        <w:rPr>
          <w:rFonts w:ascii="PT Astra Serif" w:hAnsi="PT Astra Serif"/>
          <w:b/>
          <w:bCs/>
          <w:sz w:val="28"/>
          <w:szCs w:val="28"/>
        </w:rPr>
      </w:pPr>
      <w:r w:rsidRPr="00E34A88">
        <w:rPr>
          <w:rFonts w:ascii="PT Astra Serif" w:hAnsi="PT Astra Serif"/>
          <w:b/>
          <w:bCs/>
          <w:sz w:val="28"/>
          <w:szCs w:val="28"/>
        </w:rPr>
        <w:t>Статья 16. Голосование по вопросам изменения границ или преобразования поселения.</w:t>
      </w:r>
    </w:p>
    <w:p w:rsidR="00981D01" w:rsidRPr="00E34A88" w:rsidRDefault="00981D01" w:rsidP="008A1664">
      <w:pPr>
        <w:pStyle w:val="a4"/>
        <w:ind w:firstLine="567"/>
        <w:jc w:val="both"/>
        <w:rPr>
          <w:rFonts w:ascii="PT Astra Serif" w:hAnsi="PT Astra Serif"/>
          <w:sz w:val="28"/>
          <w:szCs w:val="28"/>
        </w:rPr>
      </w:pP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1. 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81D01" w:rsidRPr="00E34A88" w:rsidRDefault="00981D01" w:rsidP="008A1664">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w:t>
      </w:r>
    </w:p>
    <w:p w:rsidR="00B65D9F" w:rsidRPr="00E34A88" w:rsidRDefault="00B65D9F" w:rsidP="008A1664">
      <w:pPr>
        <w:pStyle w:val="a4"/>
        <w:ind w:firstLine="567"/>
        <w:jc w:val="both"/>
        <w:rPr>
          <w:rFonts w:ascii="PT Astra Serif" w:hAnsi="PT Astra Serif" w:cs="Arial"/>
          <w:sz w:val="28"/>
          <w:szCs w:val="28"/>
        </w:rPr>
      </w:pPr>
    </w:p>
    <w:p w:rsidR="00B65D9F" w:rsidRPr="00E34A88" w:rsidRDefault="007843FB" w:rsidP="00115E28">
      <w:pPr>
        <w:pStyle w:val="a4"/>
        <w:jc w:val="center"/>
        <w:rPr>
          <w:rFonts w:ascii="PT Astra Serif" w:hAnsi="PT Astra Serif" w:cs="Arial"/>
          <w:sz w:val="28"/>
          <w:szCs w:val="28"/>
        </w:rPr>
      </w:pPr>
      <w:r>
        <w:rPr>
          <w:rFonts w:ascii="PT Astra Serif" w:hAnsi="PT Astra Serif" w:cs="Arial"/>
          <w:sz w:val="28"/>
          <w:szCs w:val="28"/>
        </w:rPr>
        <w:lastRenderedPageBreak/>
        <w:t>18</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3. 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и принятым в соответствии с ним законом Ульяновской области для проведения местного референдума, с учетом особенностей, установленных Федеральным законом. </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81D01" w:rsidRPr="00E34A88" w:rsidRDefault="00981D01" w:rsidP="00115E28">
      <w:pPr>
        <w:pStyle w:val="a4"/>
        <w:ind w:firstLine="567"/>
        <w:jc w:val="center"/>
        <w:rPr>
          <w:rFonts w:ascii="PT Astra Serif" w:hAnsi="PT Astra Serif"/>
          <w:b/>
          <w:bCs/>
          <w:sz w:val="28"/>
          <w:szCs w:val="28"/>
        </w:rPr>
      </w:pPr>
      <w:r w:rsidRPr="00E34A88">
        <w:rPr>
          <w:rFonts w:ascii="PT Astra Serif" w:hAnsi="PT Astra Serif"/>
          <w:b/>
          <w:bCs/>
          <w:sz w:val="28"/>
          <w:szCs w:val="28"/>
        </w:rPr>
        <w:t>Статья 17. Сход граждан</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1. </w:t>
      </w:r>
      <w:r w:rsidRPr="00E34A88">
        <w:rPr>
          <w:rFonts w:ascii="PT Astra Serif" w:hAnsi="PT Astra Serif" w:cs="Arial"/>
          <w:sz w:val="28"/>
          <w:szCs w:val="28"/>
          <w:shd w:val="clear" w:color="auto" w:fill="FFFFFF"/>
        </w:rPr>
        <w:t>В случаях, предусмотренным Федеральным законом, сход граждан может проводиться:</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450645"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муниципальной службы в случаях, предусмотренных законодательством Российской Федерации о муниципальной службе. </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81D01" w:rsidRPr="00E34A88" w:rsidRDefault="00981D01" w:rsidP="00115E28">
      <w:pPr>
        <w:pStyle w:val="a4"/>
        <w:ind w:firstLine="567"/>
        <w:jc w:val="both"/>
        <w:rPr>
          <w:rFonts w:ascii="PT Astra Serif" w:hAnsi="PT Astra Serif"/>
          <w:b/>
          <w:bCs/>
          <w:sz w:val="28"/>
          <w:szCs w:val="28"/>
        </w:rPr>
      </w:pPr>
    </w:p>
    <w:p w:rsidR="00115E28" w:rsidRDefault="00115E28" w:rsidP="00115E28">
      <w:pPr>
        <w:pStyle w:val="a4"/>
        <w:ind w:firstLine="567"/>
        <w:jc w:val="center"/>
        <w:rPr>
          <w:rFonts w:ascii="PT Astra Serif" w:hAnsi="PT Astra Serif"/>
          <w:b/>
          <w:bCs/>
          <w:sz w:val="28"/>
          <w:szCs w:val="28"/>
        </w:rPr>
      </w:pPr>
    </w:p>
    <w:p w:rsidR="00115E28" w:rsidRDefault="00115E28" w:rsidP="00115E28">
      <w:pPr>
        <w:pStyle w:val="a4"/>
        <w:ind w:firstLine="567"/>
        <w:jc w:val="center"/>
        <w:rPr>
          <w:rFonts w:ascii="PT Astra Serif" w:hAnsi="PT Astra Serif"/>
          <w:b/>
          <w:bCs/>
          <w:sz w:val="28"/>
          <w:szCs w:val="28"/>
        </w:rPr>
      </w:pPr>
    </w:p>
    <w:p w:rsidR="00115E28" w:rsidRPr="00115E28" w:rsidRDefault="007843FB" w:rsidP="00115E28">
      <w:pPr>
        <w:pStyle w:val="a4"/>
        <w:ind w:firstLine="567"/>
        <w:jc w:val="center"/>
        <w:rPr>
          <w:rFonts w:ascii="PT Astra Serif" w:hAnsi="PT Astra Serif"/>
          <w:bCs/>
          <w:sz w:val="28"/>
          <w:szCs w:val="28"/>
        </w:rPr>
      </w:pPr>
      <w:r>
        <w:rPr>
          <w:rFonts w:ascii="PT Astra Serif" w:hAnsi="PT Astra Serif"/>
          <w:bCs/>
          <w:sz w:val="28"/>
          <w:szCs w:val="28"/>
        </w:rPr>
        <w:lastRenderedPageBreak/>
        <w:t>19</w:t>
      </w:r>
    </w:p>
    <w:p w:rsidR="00981D01" w:rsidRPr="00E34A88" w:rsidRDefault="00981D01" w:rsidP="00115E28">
      <w:pPr>
        <w:pStyle w:val="a4"/>
        <w:ind w:firstLine="567"/>
        <w:jc w:val="center"/>
        <w:rPr>
          <w:rFonts w:ascii="PT Astra Serif" w:hAnsi="PT Astra Serif"/>
          <w:b/>
          <w:bCs/>
          <w:sz w:val="28"/>
          <w:szCs w:val="28"/>
        </w:rPr>
      </w:pPr>
      <w:r w:rsidRPr="00E34A88">
        <w:rPr>
          <w:rFonts w:ascii="PT Astra Serif" w:hAnsi="PT Astra Serif"/>
          <w:b/>
          <w:bCs/>
          <w:sz w:val="28"/>
          <w:szCs w:val="28"/>
        </w:rPr>
        <w:t>Статья 18. Правотворческая инициатива граждан</w:t>
      </w:r>
    </w:p>
    <w:p w:rsidR="00981D01" w:rsidRPr="00E34A88" w:rsidRDefault="00981D01" w:rsidP="00115E28">
      <w:pPr>
        <w:pStyle w:val="a4"/>
        <w:ind w:firstLine="567"/>
        <w:jc w:val="both"/>
        <w:rPr>
          <w:rFonts w:ascii="PT Astra Serif" w:hAnsi="PT Astra Serif"/>
          <w:sz w:val="28"/>
          <w:szCs w:val="28"/>
        </w:rPr>
      </w:pP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решением Совета депутатов поселения. </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Минимальная численность инициативной группы граждан устанавливается нормативным правовым актом Совета депутатов поселения и не может превышать 3 процента от числа жителей поселения, обладающих избирательным правом. </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администрацией поселения или Главой поселения, к компетенции которых относится принятие такого акта, в течение трех месяцев со дня его внесения. Совет депутатов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81D01" w:rsidRPr="00E34A88" w:rsidRDefault="00981D01" w:rsidP="00115E28">
      <w:pPr>
        <w:pStyle w:val="a4"/>
        <w:ind w:firstLine="567"/>
        <w:jc w:val="both"/>
        <w:rPr>
          <w:rFonts w:ascii="PT Astra Serif" w:hAnsi="PT Astra Serif" w:cs="Arial"/>
          <w:b/>
          <w:bCs/>
          <w:sz w:val="28"/>
          <w:szCs w:val="28"/>
        </w:rPr>
      </w:pPr>
    </w:p>
    <w:p w:rsidR="00981D01" w:rsidRPr="00E34A88" w:rsidRDefault="00981D01" w:rsidP="00115E28">
      <w:pPr>
        <w:pStyle w:val="a4"/>
        <w:ind w:firstLine="567"/>
        <w:jc w:val="both"/>
        <w:rPr>
          <w:rFonts w:ascii="PT Astra Serif" w:hAnsi="PT Astra Serif" w:cs="Arial"/>
          <w:b/>
          <w:bCs/>
          <w:sz w:val="28"/>
          <w:szCs w:val="28"/>
        </w:rPr>
      </w:pPr>
      <w:r w:rsidRPr="00E34A88">
        <w:rPr>
          <w:rFonts w:ascii="PT Astra Serif" w:hAnsi="PT Astra Serif" w:cs="Arial"/>
          <w:b/>
          <w:bCs/>
          <w:sz w:val="28"/>
          <w:szCs w:val="28"/>
        </w:rPr>
        <w:t>Статья 19.Публичные слушания, общественные обсуждения</w:t>
      </w:r>
    </w:p>
    <w:p w:rsidR="00981D01" w:rsidRPr="00E34A88" w:rsidRDefault="00981D01" w:rsidP="00115E28">
      <w:pPr>
        <w:pStyle w:val="a4"/>
        <w:ind w:firstLine="567"/>
        <w:jc w:val="both"/>
        <w:rPr>
          <w:rFonts w:ascii="PT Astra Serif" w:hAnsi="PT Astra Serif" w:cs="Arial"/>
          <w:b/>
          <w:bCs/>
          <w:sz w:val="28"/>
          <w:szCs w:val="28"/>
        </w:rPr>
      </w:pP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1. Для обсуждения проектов муниципальных правовых актов по вопросам местного значения с участием жителей поселения </w:t>
      </w:r>
      <w:r w:rsidRPr="00E34A88">
        <w:rPr>
          <w:rFonts w:ascii="PT Astra Serif" w:hAnsi="PT Astra Serif" w:cs="Arial"/>
          <w:color w:val="000000"/>
          <w:sz w:val="28"/>
          <w:szCs w:val="28"/>
        </w:rPr>
        <w:t>Главой поселения или Советом депутатов поселения</w:t>
      </w:r>
      <w:r w:rsidRPr="00E34A88">
        <w:rPr>
          <w:rFonts w:ascii="PT Astra Serif" w:hAnsi="PT Astra Serif" w:cs="Arial"/>
          <w:sz w:val="28"/>
          <w:szCs w:val="28"/>
        </w:rPr>
        <w:t xml:space="preserve"> могут проводиться публичные слушания.</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2. Публичные слушания проводятся по инициативе населения, Совета депутатов поселения, Главы поселения или Главы администрации поселения. </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или Главы администрации поселения - Главой поселения.</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3. На публичные слушания должны выноситься: </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Ульяновской области в целях приведения данного устава в соответствие с этими нормативными правовыми актами; </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2) проект местного бюджета поселения и отчет о его исполнении;</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3) проект стратегии социально-экономического развития поселения;</w:t>
      </w:r>
    </w:p>
    <w:p w:rsidR="00115E28" w:rsidRDefault="00115E28" w:rsidP="00E34A88">
      <w:pPr>
        <w:pStyle w:val="a4"/>
        <w:jc w:val="both"/>
        <w:rPr>
          <w:rFonts w:ascii="PT Astra Serif" w:hAnsi="PT Astra Serif" w:cs="Arial"/>
          <w:sz w:val="28"/>
          <w:szCs w:val="28"/>
        </w:rPr>
      </w:pPr>
    </w:p>
    <w:p w:rsidR="00115E28" w:rsidRDefault="007843FB" w:rsidP="00115E28">
      <w:pPr>
        <w:pStyle w:val="a4"/>
        <w:jc w:val="center"/>
        <w:rPr>
          <w:rFonts w:ascii="PT Astra Serif" w:hAnsi="PT Astra Serif" w:cs="Arial"/>
          <w:sz w:val="28"/>
          <w:szCs w:val="28"/>
        </w:rPr>
      </w:pPr>
      <w:r>
        <w:rPr>
          <w:rFonts w:ascii="PT Astra Serif" w:hAnsi="PT Astra Serif" w:cs="Arial"/>
          <w:sz w:val="28"/>
          <w:szCs w:val="28"/>
        </w:rPr>
        <w:lastRenderedPageBreak/>
        <w:t>20</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4) вопросы о преобразовании поселения, за исключением случаев, если в соответствии со статьей 13 Федерального закона для преобразования поселения требуется получение согласия населения поселения, выраженного путем голосования. </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4.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w:t>
      </w:r>
    </w:p>
    <w:p w:rsidR="00981D01" w:rsidRDefault="00981D01" w:rsidP="00115E28">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5. По проектам правил благоустройства территорий 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115E28" w:rsidRPr="00E34A88" w:rsidRDefault="00115E28" w:rsidP="00115E28">
      <w:pPr>
        <w:pStyle w:val="a4"/>
        <w:ind w:firstLine="567"/>
        <w:jc w:val="both"/>
        <w:rPr>
          <w:rFonts w:ascii="PT Astra Serif" w:hAnsi="PT Astra Serif" w:cs="Arial"/>
          <w:sz w:val="28"/>
          <w:szCs w:val="28"/>
        </w:rPr>
      </w:pPr>
    </w:p>
    <w:p w:rsidR="00981D01" w:rsidRDefault="00981D01" w:rsidP="00115E28">
      <w:pPr>
        <w:pStyle w:val="a4"/>
        <w:ind w:firstLine="567"/>
        <w:jc w:val="center"/>
        <w:rPr>
          <w:rFonts w:ascii="PT Astra Serif" w:hAnsi="PT Astra Serif"/>
          <w:b/>
          <w:bCs/>
          <w:sz w:val="28"/>
          <w:szCs w:val="28"/>
        </w:rPr>
      </w:pPr>
      <w:r w:rsidRPr="00E34A88">
        <w:rPr>
          <w:rFonts w:ascii="PT Astra Serif" w:hAnsi="PT Astra Serif"/>
          <w:b/>
          <w:bCs/>
          <w:sz w:val="28"/>
          <w:szCs w:val="28"/>
        </w:rPr>
        <w:t>Статья 20. Собрание граждан</w:t>
      </w:r>
    </w:p>
    <w:p w:rsidR="00115E28" w:rsidRPr="00E34A88" w:rsidRDefault="00115E28" w:rsidP="00115E28">
      <w:pPr>
        <w:pStyle w:val="a4"/>
        <w:ind w:firstLine="567"/>
        <w:jc w:val="center"/>
        <w:rPr>
          <w:rFonts w:ascii="PT Astra Serif" w:hAnsi="PT Astra Serif"/>
          <w:b/>
          <w:bCs/>
          <w:sz w:val="28"/>
          <w:szCs w:val="28"/>
        </w:rPr>
      </w:pP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1. Для обсуждения вопросов местного значения, информирования населения о деятельности органов местного самоуправления поселения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w:t>
      </w:r>
    </w:p>
    <w:p w:rsidR="00450645"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Назначение собрания граждан, проводимого по инициативе населения, осуществляется решением Совета депутатов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3. Порядок назначения и проведения собрания граждан, а также полномочия собрания граждан определяются Федеральным законом, настоящим Уставом, решением Совета депутатов поселения, уставом территориального общественного самоуправления. </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5. 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5E28" w:rsidRDefault="00115E28" w:rsidP="00115E28">
      <w:pPr>
        <w:pStyle w:val="a4"/>
        <w:ind w:firstLine="567"/>
        <w:jc w:val="both"/>
        <w:rPr>
          <w:rFonts w:ascii="PT Astra Serif" w:hAnsi="PT Astra Serif"/>
          <w:sz w:val="28"/>
          <w:szCs w:val="28"/>
        </w:rPr>
      </w:pPr>
    </w:p>
    <w:p w:rsidR="00115E28" w:rsidRDefault="007843FB" w:rsidP="00115E28">
      <w:pPr>
        <w:pStyle w:val="a4"/>
        <w:ind w:firstLine="567"/>
        <w:jc w:val="center"/>
        <w:rPr>
          <w:rFonts w:ascii="PT Astra Serif" w:hAnsi="PT Astra Serif"/>
          <w:sz w:val="28"/>
          <w:szCs w:val="28"/>
        </w:rPr>
      </w:pPr>
      <w:r>
        <w:rPr>
          <w:rFonts w:ascii="PT Astra Serif" w:hAnsi="PT Astra Serif"/>
          <w:sz w:val="28"/>
          <w:szCs w:val="28"/>
        </w:rPr>
        <w:lastRenderedPageBreak/>
        <w:t>21</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7. Обращения, принятые собранием граждан, подлежат обязательному рассмотрению органами местного самоуправления поселения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8. Итоги проведения собрания граждан подлежат официальному опубликованию (обнародованию). </w:t>
      </w:r>
    </w:p>
    <w:p w:rsidR="00981D01" w:rsidRPr="00E34A88" w:rsidRDefault="00981D01" w:rsidP="00115E28">
      <w:pPr>
        <w:pStyle w:val="a4"/>
        <w:ind w:firstLine="567"/>
        <w:jc w:val="both"/>
        <w:rPr>
          <w:rFonts w:ascii="PT Astra Serif" w:hAnsi="PT Astra Serif"/>
          <w:b/>
          <w:bCs/>
          <w:sz w:val="28"/>
          <w:szCs w:val="28"/>
        </w:rPr>
      </w:pPr>
    </w:p>
    <w:p w:rsidR="00981D01" w:rsidRPr="00E34A88" w:rsidRDefault="00981D01" w:rsidP="00115E28">
      <w:pPr>
        <w:pStyle w:val="a4"/>
        <w:ind w:firstLine="567"/>
        <w:jc w:val="center"/>
        <w:rPr>
          <w:rFonts w:ascii="PT Astra Serif" w:hAnsi="PT Astra Serif"/>
          <w:b/>
          <w:bCs/>
          <w:sz w:val="28"/>
          <w:szCs w:val="28"/>
        </w:rPr>
      </w:pPr>
      <w:r w:rsidRPr="00E34A88">
        <w:rPr>
          <w:rFonts w:ascii="PT Astra Serif" w:hAnsi="PT Astra Serif"/>
          <w:b/>
          <w:bCs/>
          <w:sz w:val="28"/>
          <w:szCs w:val="28"/>
        </w:rPr>
        <w:t>Статья 21. Конференция граждан (собрание делегатов)</w:t>
      </w:r>
    </w:p>
    <w:p w:rsidR="00981D01" w:rsidRPr="00E34A88" w:rsidRDefault="00981D01" w:rsidP="00115E28">
      <w:pPr>
        <w:pStyle w:val="a4"/>
        <w:ind w:firstLine="567"/>
        <w:jc w:val="both"/>
        <w:rPr>
          <w:rFonts w:ascii="PT Astra Serif" w:hAnsi="PT Astra Serif"/>
          <w:sz w:val="28"/>
          <w:szCs w:val="28"/>
        </w:rPr>
      </w:pP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осуществления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2. Конференция граждан (собрание делегатов)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Конференция граждан (собрание делегатов), проводимая по инициативе Совета депутатов поселения или Главы поселения, назначается соответственно Советом депутатов поселения или Главой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Назначение конференции граждан (собрания делегатов), проводимой по инициативе населения, осуществляется решением Совета депутатов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3. Избрание делегатов - участников конференции граждан осуществляется собраниями граждан.</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4. Порядок назначения и проведения конференции граждан (собрания делегатов) определяется Положением о собраниях и конференциях граждан, утверждаемым Советом депутатов поселения, уставом территориального общественного самоуправления. </w:t>
      </w:r>
    </w:p>
    <w:p w:rsidR="00981D01"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5. Итоги конференции граждан подлежат официальному опубликованию (обнародованию).</w:t>
      </w:r>
    </w:p>
    <w:p w:rsidR="00115E28" w:rsidRPr="00E34A88" w:rsidRDefault="00115E28" w:rsidP="00115E28">
      <w:pPr>
        <w:pStyle w:val="a4"/>
        <w:ind w:firstLine="567"/>
        <w:jc w:val="both"/>
        <w:rPr>
          <w:rFonts w:ascii="PT Astra Serif" w:hAnsi="PT Astra Serif"/>
          <w:sz w:val="28"/>
          <w:szCs w:val="28"/>
        </w:rPr>
      </w:pPr>
    </w:p>
    <w:p w:rsidR="00981D01" w:rsidRDefault="00981D01" w:rsidP="00115E28">
      <w:pPr>
        <w:pStyle w:val="a4"/>
        <w:ind w:firstLine="567"/>
        <w:jc w:val="center"/>
        <w:rPr>
          <w:rFonts w:ascii="PT Astra Serif" w:hAnsi="PT Astra Serif"/>
          <w:b/>
          <w:bCs/>
          <w:sz w:val="28"/>
          <w:szCs w:val="28"/>
        </w:rPr>
      </w:pPr>
      <w:r w:rsidRPr="00E34A88">
        <w:rPr>
          <w:rFonts w:ascii="PT Astra Serif" w:hAnsi="PT Astra Serif"/>
          <w:b/>
          <w:bCs/>
          <w:sz w:val="28"/>
          <w:szCs w:val="28"/>
        </w:rPr>
        <w:t>Статья 22. Опрос граждан</w:t>
      </w:r>
    </w:p>
    <w:p w:rsidR="00115E28" w:rsidRPr="00E34A88" w:rsidRDefault="00115E28" w:rsidP="00115E28">
      <w:pPr>
        <w:pStyle w:val="a4"/>
        <w:ind w:firstLine="567"/>
        <w:jc w:val="both"/>
        <w:rPr>
          <w:rFonts w:ascii="PT Astra Serif" w:hAnsi="PT Astra Serif"/>
          <w:sz w:val="28"/>
          <w:szCs w:val="28"/>
        </w:rPr>
      </w:pP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2. Результаты опроса носят рекомендательный характер. </w:t>
      </w:r>
    </w:p>
    <w:p w:rsidR="00115E28" w:rsidRDefault="007843FB" w:rsidP="00115E28">
      <w:pPr>
        <w:pStyle w:val="a4"/>
        <w:ind w:firstLine="567"/>
        <w:jc w:val="center"/>
        <w:rPr>
          <w:rFonts w:ascii="PT Astra Serif" w:hAnsi="PT Astra Serif"/>
          <w:sz w:val="28"/>
          <w:szCs w:val="28"/>
        </w:rPr>
      </w:pPr>
      <w:r>
        <w:rPr>
          <w:rFonts w:ascii="PT Astra Serif" w:hAnsi="PT Astra Serif"/>
          <w:sz w:val="28"/>
          <w:szCs w:val="28"/>
        </w:rPr>
        <w:lastRenderedPageBreak/>
        <w:t>22</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В опросе граждан имеют право участвовать жители поселения, обладающие избирательным правом.</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3. Опрос граждан проводится по инициативе:</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Совета депутатов поселения или Главы поселения – по вопросам местного значения; </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органов государственной власти Ульяновской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4. Порядок назначения и проведения опроса граждан определяется настоящим Уставом и решением Совета депутатов поселения в соответствии с законом Ульяновской области.</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5. Решение о назначении опроса граждан принимается Советом депутатов поселения, в котором устанавливаются: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1) дата и сроки проведения опроса;</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2) формулировка вопроса (вопросов), предлагаемого (предлагаемых) при проведении опроса;</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3) методика проведения опроса;</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4) форма опросного листа;</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5) минимальная численность жителей поселения, участвующих в опросе.</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Жители поселения должны быть проинформированы о проведении опроса граждан не менее чем за 10 дней до его проведения.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6. Финансирование мероприятий, связанных с подготовкой и проведением опроса граждан, осуществляется: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за счет средств местного бюджета - при проведении опроса по инициативе органов местного самоуправления;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за счет средств бюджета Ульяновской области - при проведении опроса по инициативе органов государственной власти Ульяновской области.</w:t>
      </w:r>
    </w:p>
    <w:p w:rsidR="00981D01" w:rsidRPr="00E34A88" w:rsidRDefault="00981D01" w:rsidP="00115E28">
      <w:pPr>
        <w:pStyle w:val="a4"/>
        <w:ind w:firstLine="567"/>
        <w:jc w:val="both"/>
        <w:rPr>
          <w:rFonts w:ascii="PT Astra Serif" w:hAnsi="PT Astra Serif"/>
          <w:b/>
          <w:bCs/>
          <w:sz w:val="28"/>
          <w:szCs w:val="28"/>
        </w:rPr>
      </w:pPr>
    </w:p>
    <w:p w:rsidR="00981D01" w:rsidRDefault="00981D01" w:rsidP="00115E28">
      <w:pPr>
        <w:pStyle w:val="a4"/>
        <w:ind w:firstLine="567"/>
        <w:jc w:val="both"/>
        <w:rPr>
          <w:rFonts w:ascii="PT Astra Serif" w:hAnsi="PT Astra Serif"/>
          <w:b/>
          <w:bCs/>
          <w:sz w:val="28"/>
          <w:szCs w:val="28"/>
        </w:rPr>
      </w:pPr>
      <w:r w:rsidRPr="00E34A88">
        <w:rPr>
          <w:rFonts w:ascii="PT Astra Serif" w:hAnsi="PT Astra Serif"/>
          <w:b/>
          <w:bCs/>
          <w:sz w:val="28"/>
          <w:szCs w:val="28"/>
        </w:rPr>
        <w:t>Статья 23. Территориальное общественное самоуправление</w:t>
      </w:r>
    </w:p>
    <w:p w:rsidR="00115E28" w:rsidRPr="00E34A88" w:rsidRDefault="00115E28" w:rsidP="00115E28">
      <w:pPr>
        <w:pStyle w:val="a4"/>
        <w:ind w:firstLine="567"/>
        <w:jc w:val="both"/>
        <w:rPr>
          <w:rFonts w:ascii="PT Astra Serif" w:hAnsi="PT Astra Serif"/>
          <w:sz w:val="28"/>
          <w:szCs w:val="28"/>
        </w:rPr>
      </w:pP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соответствующей территории.</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15E2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p>
    <w:p w:rsidR="00115E28" w:rsidRDefault="00115E28" w:rsidP="00115E28">
      <w:pPr>
        <w:pStyle w:val="a4"/>
        <w:jc w:val="both"/>
        <w:rPr>
          <w:rFonts w:ascii="PT Astra Serif" w:hAnsi="PT Astra Serif"/>
          <w:sz w:val="28"/>
          <w:szCs w:val="28"/>
        </w:rPr>
      </w:pPr>
    </w:p>
    <w:p w:rsidR="00115E28" w:rsidRDefault="007843FB" w:rsidP="00115E28">
      <w:pPr>
        <w:pStyle w:val="a4"/>
        <w:jc w:val="center"/>
        <w:rPr>
          <w:rFonts w:ascii="PT Astra Serif" w:hAnsi="PT Astra Serif"/>
          <w:sz w:val="28"/>
          <w:szCs w:val="28"/>
        </w:rPr>
      </w:pPr>
      <w:r>
        <w:rPr>
          <w:rFonts w:ascii="PT Astra Serif" w:hAnsi="PT Astra Serif"/>
          <w:sz w:val="28"/>
          <w:szCs w:val="28"/>
        </w:rPr>
        <w:lastRenderedPageBreak/>
        <w:t>23</w:t>
      </w:r>
    </w:p>
    <w:p w:rsidR="00981D01" w:rsidRPr="00E34A88" w:rsidRDefault="00981D01" w:rsidP="00115E28">
      <w:pPr>
        <w:pStyle w:val="a4"/>
        <w:jc w:val="both"/>
        <w:rPr>
          <w:rFonts w:ascii="PT Astra Serif" w:hAnsi="PT Astra Serif"/>
          <w:sz w:val="28"/>
          <w:szCs w:val="28"/>
        </w:rPr>
      </w:pPr>
      <w:r w:rsidRPr="00E34A88">
        <w:rPr>
          <w:rFonts w:ascii="PT Astra Serif" w:hAnsi="PT Astra Serif"/>
          <w:sz w:val="28"/>
          <w:szCs w:val="28"/>
        </w:rPr>
        <w:t>группа жилых домов; жилой микрорайон; сельский населенный пункт, не являющийся поселением; иные территории проживания граждан.</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Порядок регистрации устава территориального общественного самоуправления определяется решением Совета депутатов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50645"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8. Органы территориального общественного самоуправления: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1) представляют интересы населения, проживающего на соответствующей территории;</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2) обеспечивают исполнение решений, принятых на собраниях и конференциях граждан;</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E34A88">
        <w:rPr>
          <w:rFonts w:ascii="PT Astra Serif" w:hAnsi="PT Astra Serif"/>
          <w:color w:val="000000"/>
          <w:sz w:val="28"/>
          <w:szCs w:val="28"/>
        </w:rPr>
        <w:t>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r w:rsidRPr="00E34A88">
        <w:rPr>
          <w:rFonts w:ascii="PT Astra Serif" w:hAnsi="PT Astra Serif"/>
          <w:sz w:val="28"/>
          <w:szCs w:val="28"/>
        </w:rPr>
        <w:t>;</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4) вправе вносить в Совет депутатов поселения и администрацию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9. В уставе территориального общественного самоуправления устанавливаются:</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1) территория, на которой оно осуществляется;</w:t>
      </w:r>
    </w:p>
    <w:p w:rsidR="00115E28" w:rsidRDefault="007843FB" w:rsidP="00115E28">
      <w:pPr>
        <w:pStyle w:val="a4"/>
        <w:jc w:val="center"/>
        <w:rPr>
          <w:rFonts w:ascii="PT Astra Serif" w:hAnsi="PT Astra Serif"/>
          <w:sz w:val="28"/>
          <w:szCs w:val="28"/>
        </w:rPr>
      </w:pPr>
      <w:r>
        <w:rPr>
          <w:rFonts w:ascii="PT Astra Serif" w:hAnsi="PT Astra Serif"/>
          <w:sz w:val="28"/>
          <w:szCs w:val="28"/>
        </w:rPr>
        <w:lastRenderedPageBreak/>
        <w:t>24</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2) цели, задачи, формы и основные направления деятельности территориального общественного самоуправления;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4) порядок принятия решений;</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6) порядок прекращения осуществления территориального общественного самоуправления.</w:t>
      </w:r>
    </w:p>
    <w:p w:rsidR="00981D01"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10. Порядок выделения необходимых средств из местного бюджета на основании договоров, заключаемых территориальным общественным самоуправлением с администрацией поселения, определяется решениями Совета депутатов поселения.</w:t>
      </w:r>
    </w:p>
    <w:p w:rsidR="00115E28" w:rsidRPr="00E34A88" w:rsidRDefault="00115E28" w:rsidP="00115E28">
      <w:pPr>
        <w:pStyle w:val="a4"/>
        <w:ind w:firstLine="567"/>
        <w:jc w:val="both"/>
        <w:rPr>
          <w:rFonts w:ascii="PT Astra Serif" w:hAnsi="PT Astra Serif"/>
          <w:sz w:val="28"/>
          <w:szCs w:val="28"/>
        </w:rPr>
      </w:pPr>
    </w:p>
    <w:p w:rsidR="00981D01" w:rsidRDefault="00981D01" w:rsidP="00115E28">
      <w:pPr>
        <w:pStyle w:val="a4"/>
        <w:ind w:firstLine="567"/>
        <w:jc w:val="center"/>
        <w:rPr>
          <w:rFonts w:ascii="PT Astra Serif" w:hAnsi="PT Astra Serif"/>
          <w:b/>
          <w:bCs/>
          <w:sz w:val="28"/>
          <w:szCs w:val="28"/>
        </w:rPr>
      </w:pPr>
      <w:r w:rsidRPr="00E34A88">
        <w:rPr>
          <w:rFonts w:ascii="PT Astra Serif" w:hAnsi="PT Astra Serif"/>
          <w:b/>
          <w:bCs/>
          <w:sz w:val="28"/>
          <w:szCs w:val="28"/>
        </w:rPr>
        <w:t>Статья 24. Сельские старосты</w:t>
      </w:r>
    </w:p>
    <w:p w:rsidR="00115E28" w:rsidRPr="00E34A88" w:rsidRDefault="00115E28" w:rsidP="00115E28">
      <w:pPr>
        <w:pStyle w:val="a4"/>
        <w:ind w:firstLine="567"/>
        <w:jc w:val="center"/>
        <w:rPr>
          <w:rFonts w:ascii="PT Astra Serif" w:hAnsi="PT Astra Serif"/>
          <w:b/>
          <w:bCs/>
          <w:sz w:val="28"/>
          <w:szCs w:val="28"/>
        </w:rPr>
      </w:pP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сельский староста.</w:t>
      </w:r>
    </w:p>
    <w:p w:rsidR="00450645"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2. Сельский староста назначается Советом депутатов поселения по представлению схода граждан сельского населенного пункта из числа </w:t>
      </w:r>
      <w:r w:rsidR="00115E28" w:rsidRPr="00E34A88">
        <w:rPr>
          <w:rFonts w:ascii="PT Astra Serif" w:hAnsi="PT Astra Serif" w:cs="Arial"/>
          <w:sz w:val="28"/>
          <w:szCs w:val="28"/>
        </w:rPr>
        <w:t>лиц,</w:t>
      </w:r>
    </w:p>
    <w:p w:rsidR="00981D01" w:rsidRPr="00E34A88" w:rsidRDefault="00981D01" w:rsidP="00115E28">
      <w:pPr>
        <w:pStyle w:val="a4"/>
        <w:jc w:val="both"/>
        <w:rPr>
          <w:rFonts w:ascii="PT Astra Serif" w:hAnsi="PT Astra Serif" w:cs="Arial"/>
          <w:sz w:val="28"/>
          <w:szCs w:val="28"/>
        </w:rPr>
      </w:pPr>
      <w:r w:rsidRPr="00E34A88">
        <w:rPr>
          <w:rFonts w:ascii="PT Astra Serif" w:hAnsi="PT Astra Serif" w:cs="Arial"/>
          <w:sz w:val="28"/>
          <w:szCs w:val="28"/>
        </w:rPr>
        <w:t>проживающих на территории данного сельского населенного пункта и обладающих активным избирательным правом.</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4. Сельским старостой не может быть назначено лицо:</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2) признанное судом недееспособным или ограниченно дееспособным;</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3) имеющее непогашенную или неснятую судимость.</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5. Срок полномочий сельского старосты пять лет.</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Полномочия сельского старосты прекращаются досрочно по решению Совета депутатов поселения по представлению схода граждан сельского населенного пункта, а также в случаях, установленных Федеральным законом.</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6. Сельский староста для решения возложенных на него задач:</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1) взаимодействует с органами местного самоуправления, муниципальными предприятиями, учреждениями и иными организациями по вопросам решения вопросов местного значения в сельском населенном пункте;</w:t>
      </w:r>
    </w:p>
    <w:p w:rsidR="00115E28" w:rsidRDefault="007843FB" w:rsidP="00115E28">
      <w:pPr>
        <w:pStyle w:val="a4"/>
        <w:ind w:firstLine="567"/>
        <w:jc w:val="center"/>
        <w:rPr>
          <w:rFonts w:ascii="PT Astra Serif" w:hAnsi="PT Astra Serif" w:cs="Arial"/>
          <w:sz w:val="28"/>
          <w:szCs w:val="28"/>
        </w:rPr>
      </w:pPr>
      <w:r>
        <w:rPr>
          <w:rFonts w:ascii="PT Astra Serif" w:hAnsi="PT Astra Serif" w:cs="Arial"/>
          <w:sz w:val="28"/>
          <w:szCs w:val="28"/>
        </w:rPr>
        <w:lastRenderedPageBreak/>
        <w:t>25</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50645"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81D01" w:rsidRPr="00E34A88" w:rsidRDefault="00981D01" w:rsidP="00115E28">
      <w:pPr>
        <w:pStyle w:val="a4"/>
        <w:ind w:firstLine="567"/>
        <w:jc w:val="both"/>
        <w:rPr>
          <w:rFonts w:ascii="PT Astra Serif" w:hAnsi="PT Astra Serif" w:cs="Arial"/>
          <w:sz w:val="28"/>
          <w:szCs w:val="28"/>
        </w:rPr>
      </w:pPr>
      <w:r w:rsidRPr="00E34A88">
        <w:rPr>
          <w:rFonts w:ascii="PT Astra Serif" w:hAnsi="PT Astra Serif"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5) оказывает органам местного самоуправления содействие в создании условий для организации добровольной пожарной охраны в границах данного сельского населенного пункта, а также для участия граждан в обеспечении первичных мер пожарной безопасности в границах данного сельского населенного пункта в иных формах;</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6) оказывает органам местного самоуправления содействие в организации досуга граждан, проведении культурных и досуговых мероприятий в границах данного сельского населенного пункта;</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7) оказывает органам местного самоуправления содействие в развитии в границах данного сельского населенного пункта физической культуры и спорта, в том числе в организации и проведении физкультурных и спортивных мероприятий;</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8) участвует в подготовке предложений по вопросам благоустройства территории данного сельского населенного пункта;</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9) участвует в организации и осуществлении мероприятий по работе с детьми и молодежью в границах данного сельского населенного пункта. </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7. Гражданину Российской Федерации, назначенному на должность сельского старосты, вручается удостоверение, которым он пользуется в течение срока своих полномочий.</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Положение об удостоверении сельского старосты, его образец и описание утверждаются решением Совета депутатов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 xml:space="preserve">8. Сельским старостам устанавливается ежемесячная денежная выплата, размер и порядок осуществления которой устанавливаются решением Совета депутатов поселения. </w:t>
      </w:r>
    </w:p>
    <w:p w:rsidR="00981D01" w:rsidRPr="00E34A88" w:rsidRDefault="00981D01" w:rsidP="00115E28">
      <w:pPr>
        <w:pStyle w:val="a4"/>
        <w:ind w:firstLine="567"/>
        <w:jc w:val="both"/>
        <w:rPr>
          <w:rFonts w:ascii="PT Astra Serif" w:hAnsi="PT Astra Serif"/>
          <w:b/>
          <w:bCs/>
          <w:sz w:val="28"/>
          <w:szCs w:val="28"/>
        </w:rPr>
      </w:pPr>
    </w:p>
    <w:p w:rsidR="00981D01" w:rsidRPr="00E34A88" w:rsidRDefault="00981D01" w:rsidP="00115E28">
      <w:pPr>
        <w:pStyle w:val="a4"/>
        <w:ind w:firstLine="567"/>
        <w:jc w:val="center"/>
        <w:rPr>
          <w:rFonts w:ascii="PT Astra Serif" w:hAnsi="PT Astra Serif"/>
          <w:b/>
          <w:bCs/>
          <w:sz w:val="28"/>
          <w:szCs w:val="28"/>
        </w:rPr>
      </w:pPr>
      <w:r w:rsidRPr="00E34A88">
        <w:rPr>
          <w:rFonts w:ascii="PT Astra Serif" w:hAnsi="PT Astra Serif"/>
          <w:b/>
          <w:bCs/>
          <w:sz w:val="28"/>
          <w:szCs w:val="28"/>
        </w:rPr>
        <w:t>Статья 25. Обращения граждан в органы местного самоуправления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1. Граждане имеют право на индивидуальные и коллективные обращения в органы местного самоуправления поселения.</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15E28" w:rsidRDefault="00115E28" w:rsidP="00115E28">
      <w:pPr>
        <w:pStyle w:val="a4"/>
        <w:ind w:firstLine="567"/>
        <w:jc w:val="both"/>
        <w:rPr>
          <w:rFonts w:ascii="PT Astra Serif" w:hAnsi="PT Astra Serif"/>
          <w:sz w:val="28"/>
          <w:szCs w:val="28"/>
        </w:rPr>
      </w:pPr>
    </w:p>
    <w:p w:rsidR="00115E28" w:rsidRDefault="00115E28" w:rsidP="00115E28">
      <w:pPr>
        <w:pStyle w:val="a4"/>
        <w:ind w:firstLine="567"/>
        <w:jc w:val="both"/>
        <w:rPr>
          <w:rFonts w:ascii="PT Astra Serif" w:hAnsi="PT Astra Serif"/>
          <w:sz w:val="28"/>
          <w:szCs w:val="28"/>
        </w:rPr>
      </w:pPr>
    </w:p>
    <w:p w:rsidR="00115E28" w:rsidRDefault="007843FB" w:rsidP="00115E28">
      <w:pPr>
        <w:pStyle w:val="a4"/>
        <w:ind w:firstLine="567"/>
        <w:jc w:val="center"/>
        <w:rPr>
          <w:rFonts w:ascii="PT Astra Serif" w:hAnsi="PT Astra Serif"/>
          <w:sz w:val="28"/>
          <w:szCs w:val="28"/>
        </w:rPr>
      </w:pPr>
      <w:r>
        <w:rPr>
          <w:rFonts w:ascii="PT Astra Serif" w:hAnsi="PT Astra Serif"/>
          <w:sz w:val="28"/>
          <w:szCs w:val="28"/>
        </w:rPr>
        <w:lastRenderedPageBreak/>
        <w:t>26</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1D01" w:rsidRPr="00E34A88" w:rsidRDefault="00981D01" w:rsidP="00E34A88">
      <w:pPr>
        <w:pStyle w:val="a4"/>
        <w:jc w:val="both"/>
        <w:rPr>
          <w:rFonts w:ascii="PT Astra Serif" w:hAnsi="PT Astra Serif"/>
          <w:b/>
          <w:bCs/>
          <w:sz w:val="28"/>
          <w:szCs w:val="28"/>
        </w:rPr>
      </w:pPr>
    </w:p>
    <w:p w:rsidR="00981D01" w:rsidRPr="00E34A88" w:rsidRDefault="00981D01" w:rsidP="00115E28">
      <w:pPr>
        <w:pStyle w:val="a4"/>
        <w:jc w:val="center"/>
        <w:rPr>
          <w:rFonts w:ascii="PT Astra Serif" w:hAnsi="PT Astra Serif"/>
          <w:b/>
          <w:bCs/>
          <w:sz w:val="28"/>
          <w:szCs w:val="28"/>
        </w:rPr>
      </w:pPr>
      <w:r w:rsidRPr="00E34A88">
        <w:rPr>
          <w:rFonts w:ascii="PT Astra Serif" w:hAnsi="PT Astra Serif"/>
          <w:b/>
          <w:bCs/>
          <w:sz w:val="28"/>
          <w:szCs w:val="28"/>
        </w:rPr>
        <w:t>Статья 26. Другие формы непосредственного осуществления населением местного самоуправления и участия в его осуществлении</w:t>
      </w:r>
    </w:p>
    <w:p w:rsidR="00981D01" w:rsidRPr="00E34A88" w:rsidRDefault="00981D01" w:rsidP="00E34A88">
      <w:pPr>
        <w:pStyle w:val="a4"/>
        <w:jc w:val="both"/>
        <w:rPr>
          <w:rFonts w:ascii="PT Astra Serif" w:hAnsi="PT Astra Serif"/>
          <w:sz w:val="28"/>
          <w:szCs w:val="28"/>
        </w:rPr>
      </w:pPr>
    </w:p>
    <w:p w:rsidR="00450645"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1. Наряду с предусмотренными Федеральным законом и настоящим Уставом формами непосредственного осуществления население</w:t>
      </w:r>
      <w:r w:rsidR="00115E28">
        <w:rPr>
          <w:rFonts w:ascii="PT Astra Serif" w:hAnsi="PT Astra Serif"/>
          <w:sz w:val="28"/>
          <w:szCs w:val="28"/>
        </w:rPr>
        <w:t>м</w:t>
      </w:r>
      <w:r w:rsidR="00115E28" w:rsidRPr="00115E28">
        <w:rPr>
          <w:rFonts w:ascii="PT Astra Serif" w:hAnsi="PT Astra Serif"/>
          <w:sz w:val="28"/>
          <w:szCs w:val="28"/>
        </w:rPr>
        <w:t xml:space="preserve"> </w:t>
      </w:r>
      <w:r w:rsidR="00115E28" w:rsidRPr="00E34A88">
        <w:rPr>
          <w:rFonts w:ascii="PT Astra Serif" w:hAnsi="PT Astra Serif"/>
          <w:sz w:val="28"/>
          <w:szCs w:val="28"/>
        </w:rPr>
        <w:t>местного</w:t>
      </w:r>
    </w:p>
    <w:p w:rsidR="00981D01" w:rsidRPr="00E34A88" w:rsidRDefault="00981D01" w:rsidP="00115E28">
      <w:pPr>
        <w:pStyle w:val="a4"/>
        <w:ind w:firstLine="567"/>
        <w:jc w:val="both"/>
        <w:rPr>
          <w:rFonts w:ascii="PT Astra Serif" w:hAnsi="PT Astra Serif"/>
          <w:sz w:val="28"/>
          <w:szCs w:val="28"/>
        </w:rPr>
      </w:pPr>
      <w:r w:rsidRPr="00115E28">
        <w:rPr>
          <w:rFonts w:ascii="PT Astra Serif" w:hAnsi="PT Astra Serif"/>
          <w:sz w:val="28"/>
          <w:szCs w:val="28"/>
        </w:rPr>
        <w:t>самоуправления</w:t>
      </w:r>
      <w:r w:rsidRPr="00E34A88">
        <w:rPr>
          <w:rFonts w:ascii="PT Astra Serif" w:hAnsi="PT Astra Serif"/>
          <w:sz w:val="28"/>
          <w:szCs w:val="28"/>
        </w:rPr>
        <w:t xml:space="preserve">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Ульяновской области.</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1D01" w:rsidRPr="00E34A88" w:rsidRDefault="00981D01" w:rsidP="00115E28">
      <w:pPr>
        <w:pStyle w:val="a4"/>
        <w:ind w:firstLine="567"/>
        <w:jc w:val="both"/>
        <w:rPr>
          <w:rFonts w:ascii="PT Astra Serif" w:hAnsi="PT Astra Serif"/>
          <w:sz w:val="28"/>
          <w:szCs w:val="28"/>
        </w:rPr>
      </w:pPr>
      <w:r w:rsidRPr="00E34A88">
        <w:rPr>
          <w:rFonts w:ascii="PT Astra Serif" w:hAnsi="PT Astra Serif"/>
          <w:sz w:val="28"/>
          <w:szCs w:val="28"/>
        </w:rPr>
        <w:t>3. 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1D01" w:rsidRPr="00E34A88" w:rsidRDefault="00981D01" w:rsidP="00115E28">
      <w:pPr>
        <w:pStyle w:val="a4"/>
        <w:ind w:firstLine="567"/>
        <w:jc w:val="both"/>
        <w:rPr>
          <w:rFonts w:ascii="PT Astra Serif" w:hAnsi="PT Astra Serif"/>
          <w:b/>
          <w:bCs/>
          <w:sz w:val="28"/>
          <w:szCs w:val="28"/>
        </w:rPr>
      </w:pPr>
    </w:p>
    <w:p w:rsidR="00981D01" w:rsidRPr="00E34A88" w:rsidRDefault="00981D01" w:rsidP="00115E28">
      <w:pPr>
        <w:pStyle w:val="a4"/>
        <w:ind w:firstLine="567"/>
        <w:jc w:val="both"/>
        <w:rPr>
          <w:rFonts w:ascii="PT Astra Serif" w:hAnsi="PT Astra Serif"/>
          <w:b/>
          <w:bCs/>
          <w:sz w:val="28"/>
          <w:szCs w:val="28"/>
        </w:rPr>
      </w:pPr>
      <w:r w:rsidRPr="00E34A88">
        <w:rPr>
          <w:rFonts w:ascii="PT Astra Serif" w:hAnsi="PT Astra Serif"/>
          <w:b/>
          <w:bCs/>
          <w:sz w:val="28"/>
          <w:szCs w:val="28"/>
        </w:rPr>
        <w:t>ГЛАВА IV. ОРГАНЫ МЕСТНОГО САМОУПРАВЛЕНИЯ, ИНЫЕ МУНИЦИПАЛЬНЫЕ ОРГАНЫ ПОСЕЛЕНИЯ И ДОЛЖНОСТНЫЕ ЛИЦА МЕСТНОГО САМОУПРАВЛЕНИЯ ПОСЕЛЕНИЯ</w:t>
      </w:r>
    </w:p>
    <w:p w:rsidR="00981D01" w:rsidRPr="00E34A88" w:rsidRDefault="00981D01" w:rsidP="00115E28">
      <w:pPr>
        <w:pStyle w:val="a4"/>
        <w:ind w:firstLine="567"/>
        <w:jc w:val="both"/>
        <w:rPr>
          <w:rFonts w:ascii="PT Astra Serif" w:hAnsi="PT Astra Serif"/>
          <w:sz w:val="28"/>
          <w:szCs w:val="28"/>
        </w:rPr>
      </w:pPr>
    </w:p>
    <w:p w:rsidR="00981D01" w:rsidRPr="00E34A88" w:rsidRDefault="00981D01" w:rsidP="00115E28">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27. Структура и наименование органов местного самоуправления поселения</w:t>
      </w:r>
    </w:p>
    <w:p w:rsidR="00981D01" w:rsidRPr="00E34A88" w:rsidRDefault="00981D01" w:rsidP="00115E28">
      <w:pPr>
        <w:pStyle w:val="a4"/>
        <w:ind w:firstLine="567"/>
        <w:jc w:val="both"/>
        <w:rPr>
          <w:rFonts w:ascii="PT Astra Serif" w:hAnsi="PT Astra Serif"/>
          <w:b/>
          <w:bCs/>
          <w:color w:val="000000"/>
          <w:sz w:val="28"/>
          <w:szCs w:val="28"/>
        </w:rPr>
      </w:pPr>
    </w:p>
    <w:p w:rsidR="00981D01" w:rsidRPr="00E34A88" w:rsidRDefault="00981D01" w:rsidP="00115E28">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Структуру органов местного самоуправления поселения составляют:</w:t>
      </w:r>
    </w:p>
    <w:p w:rsidR="00981D01" w:rsidRPr="00E34A88" w:rsidRDefault="00981D01" w:rsidP="00115E28">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представительный орган муниципального образования - Совет депутатов муниципального образования «Ермоловское сельское поселение» Вешкаймского района Ульяновской области;</w:t>
      </w:r>
    </w:p>
    <w:p w:rsidR="00981D01" w:rsidRPr="00E34A88" w:rsidRDefault="00981D01" w:rsidP="00115E28">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глава муниципального образования «Ермоловское сельское поселение» Вешкаймского района Ульяновской области;</w:t>
      </w:r>
    </w:p>
    <w:p w:rsidR="00981D01" w:rsidRPr="00E34A88" w:rsidRDefault="00981D01" w:rsidP="00115E28">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исполнительно-распорядительный орган муниципального образования – администрация муниципального образования «Ермоловское сельское поселение» Вешкаймского района Ульяновской области.</w:t>
      </w:r>
    </w:p>
    <w:p w:rsidR="00981D01" w:rsidRPr="00E34A88" w:rsidRDefault="00981D01" w:rsidP="00115E28">
      <w:pPr>
        <w:pStyle w:val="a4"/>
        <w:ind w:firstLine="567"/>
        <w:jc w:val="both"/>
        <w:rPr>
          <w:rFonts w:ascii="PT Astra Serif" w:hAnsi="PT Astra Serif"/>
          <w:b/>
          <w:bCs/>
          <w:color w:val="000000"/>
          <w:sz w:val="28"/>
          <w:szCs w:val="28"/>
        </w:rPr>
      </w:pPr>
    </w:p>
    <w:p w:rsidR="00981D01" w:rsidRPr="00E34A88" w:rsidRDefault="00981D01" w:rsidP="00115E28">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28. Совет депутатов поселения</w:t>
      </w:r>
    </w:p>
    <w:p w:rsidR="00981D01" w:rsidRPr="00E34A88" w:rsidRDefault="00981D01" w:rsidP="00115E28">
      <w:pPr>
        <w:pStyle w:val="a4"/>
        <w:ind w:firstLine="567"/>
        <w:jc w:val="both"/>
        <w:rPr>
          <w:rFonts w:ascii="PT Astra Serif" w:hAnsi="PT Astra Serif"/>
          <w:b/>
          <w:bCs/>
          <w:color w:val="000000"/>
          <w:sz w:val="28"/>
          <w:szCs w:val="28"/>
        </w:rPr>
      </w:pPr>
    </w:p>
    <w:p w:rsidR="00981D01" w:rsidRPr="00E34A88" w:rsidRDefault="00981D01" w:rsidP="00115E28">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Совет депутатов поселения состоит из 10 депутатов, избираемых на муниципальных выборах. Совет депутатов поселения может осуществлять свои полномочия в случае избрания не менее двух третей от общей численности депутатов, установленной настоящим Уставом.</w:t>
      </w:r>
    </w:p>
    <w:p w:rsidR="00981D01" w:rsidRPr="00E34A88" w:rsidRDefault="00981D01" w:rsidP="00115E28">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Совет депутатов поселения обладает правами юридического лица.</w:t>
      </w:r>
    </w:p>
    <w:p w:rsidR="00115E28" w:rsidRDefault="007843FB" w:rsidP="00115E28">
      <w:pPr>
        <w:pStyle w:val="a4"/>
        <w:jc w:val="center"/>
        <w:rPr>
          <w:rFonts w:ascii="PT Astra Serif" w:hAnsi="PT Astra Serif"/>
          <w:bCs/>
          <w:color w:val="000000"/>
          <w:sz w:val="28"/>
          <w:szCs w:val="28"/>
        </w:rPr>
      </w:pPr>
      <w:r>
        <w:rPr>
          <w:rFonts w:ascii="PT Astra Serif" w:hAnsi="PT Astra Serif"/>
          <w:bCs/>
          <w:color w:val="000000"/>
          <w:sz w:val="28"/>
          <w:szCs w:val="28"/>
        </w:rPr>
        <w:lastRenderedPageBreak/>
        <w:t>27</w:t>
      </w:r>
    </w:p>
    <w:p w:rsidR="00115E28" w:rsidRDefault="00115E28" w:rsidP="00E34A88">
      <w:pPr>
        <w:pStyle w:val="a4"/>
        <w:jc w:val="both"/>
        <w:rPr>
          <w:rFonts w:ascii="PT Astra Serif" w:hAnsi="PT Astra Serif"/>
          <w:bCs/>
          <w:color w:val="000000"/>
          <w:sz w:val="28"/>
          <w:szCs w:val="28"/>
        </w:rPr>
      </w:pP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Срок полномочий Совета депутатов поселения составляет 5 лет.</w:t>
      </w:r>
    </w:p>
    <w:p w:rsidR="00450645"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Расходы на обеспечение деятельности Совета депутатов поселения предусматриваются в местном бюджете поселения отдельной строкой в соответствии с классификацией расходов бюджетов Российской Федерации</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 «Ермоловское сельское поселение» Вешкаймского района Ульяновской области (далее - контрольно-счетный орган поселения).</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Полномочия, состав и порядок деятельности контрольно-счетного органа поселения устанавливаются решением Совета депутатов поселения.</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Совет депутатов поселения вправе заключать соглашения с Советом депутатов муниципального образования «Вешкаймский район» Ульяновской области о передаче контрольно-счетному органу муниципального образования «Вешкаймский район» Ульяновской области полномочий контрольно-счетного органа поселения по осуществлению внешнего муниципального финансового контроля.</w:t>
      </w:r>
    </w:p>
    <w:p w:rsidR="00981D01" w:rsidRPr="00E34A88" w:rsidRDefault="00981D01" w:rsidP="00281AED">
      <w:pPr>
        <w:pStyle w:val="a4"/>
        <w:ind w:firstLine="567"/>
        <w:jc w:val="both"/>
        <w:rPr>
          <w:rFonts w:ascii="PT Astra Serif" w:hAnsi="PT Astra Serif"/>
          <w:b/>
          <w:bCs/>
          <w:color w:val="000000"/>
          <w:sz w:val="28"/>
          <w:szCs w:val="28"/>
        </w:rPr>
      </w:pPr>
    </w:p>
    <w:p w:rsidR="00981D01" w:rsidRPr="00E34A88" w:rsidRDefault="00981D01" w:rsidP="00281AED">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29. Полномочия Совета депутатов поселения</w:t>
      </w:r>
    </w:p>
    <w:p w:rsidR="00981D01" w:rsidRPr="00E34A88" w:rsidRDefault="00981D01" w:rsidP="00281AED">
      <w:pPr>
        <w:pStyle w:val="a4"/>
        <w:ind w:firstLine="567"/>
        <w:jc w:val="center"/>
        <w:rPr>
          <w:rFonts w:ascii="PT Astra Serif" w:hAnsi="PT Astra Serif"/>
          <w:b/>
          <w:bCs/>
          <w:color w:val="000000"/>
          <w:sz w:val="28"/>
          <w:szCs w:val="28"/>
        </w:rPr>
      </w:pP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В исключительной компетенции Совета депутатов поселения находятся:</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принятие Устава поселения и внесение в него изменений и дополнений;</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утверждение местного бюджета поселения и отчета о его исполнении;</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утверждение стратегии социально-экономического развития поселения;</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определение порядка управления и распоряжения имуществом, находящимся в муниципальной собственности;</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определение порядка участия поселения в организациях межмуниципального сотрудничества;</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10) принятие решения об удалении Главы поселения в отставку;</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11) утверждение правил благоустройства поселения.</w:t>
      </w:r>
    </w:p>
    <w:p w:rsidR="00676AE1" w:rsidRDefault="007843FB" w:rsidP="00676AE1">
      <w:pPr>
        <w:pStyle w:val="a4"/>
        <w:ind w:firstLine="567"/>
        <w:jc w:val="center"/>
        <w:rPr>
          <w:rFonts w:ascii="PT Astra Serif" w:hAnsi="PT Astra Serif"/>
          <w:bCs/>
          <w:color w:val="000000"/>
          <w:sz w:val="28"/>
          <w:szCs w:val="28"/>
        </w:rPr>
      </w:pPr>
      <w:r>
        <w:rPr>
          <w:rFonts w:ascii="PT Astra Serif" w:hAnsi="PT Astra Serif"/>
          <w:bCs/>
          <w:color w:val="000000"/>
          <w:sz w:val="28"/>
          <w:szCs w:val="28"/>
        </w:rPr>
        <w:lastRenderedPageBreak/>
        <w:t>28</w:t>
      </w:r>
    </w:p>
    <w:p w:rsidR="00676AE1" w:rsidRDefault="00676AE1" w:rsidP="00281AED">
      <w:pPr>
        <w:pStyle w:val="a4"/>
        <w:ind w:firstLine="567"/>
        <w:jc w:val="both"/>
        <w:rPr>
          <w:rFonts w:ascii="PT Astra Serif" w:hAnsi="PT Astra Serif"/>
          <w:bCs/>
          <w:color w:val="000000"/>
          <w:sz w:val="28"/>
          <w:szCs w:val="28"/>
        </w:rPr>
      </w:pP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К полномочиям Совета депутатов поселения также относятся:</w:t>
      </w:r>
    </w:p>
    <w:p w:rsidR="00281AED" w:rsidRDefault="00281AED" w:rsidP="00281AED">
      <w:pPr>
        <w:pStyle w:val="a4"/>
        <w:ind w:firstLine="567"/>
        <w:jc w:val="both"/>
        <w:rPr>
          <w:rFonts w:ascii="PT Astra Serif" w:hAnsi="PT Astra Serif"/>
          <w:bCs/>
          <w:color w:val="000000"/>
          <w:sz w:val="28"/>
          <w:szCs w:val="28"/>
        </w:rPr>
      </w:pP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принятие решения о проведении местного референдума;</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назначение и определение порядка проведения конференций граждан;</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принятие предусмотренных действующим законодательством и настоящим Уставом решений, связанных с изменением границ поселения, а также с преобразованием поселения;</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осуществление права законодательной инициативы в Законодательном Собрании Ульяновской области;</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установление размера платы за пользование жилым помещением (платы за наем);</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8) установление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9) заслушивание ежегодных отчетов Главы поселения, Главы администрации поселения о результатах их деятельности, деятельности администрации поселения и иных органов местного самоуправления, в том числе о решении вопросов, поставленных Советом депутатов поселения.</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10) принятие решения об избрании депутатов в состав Совета депутатов муниципального образования «Вешкаймский район» Ульяновской области.</w:t>
      </w:r>
    </w:p>
    <w:p w:rsidR="00981D01" w:rsidRPr="00E34A88" w:rsidRDefault="00981D01" w:rsidP="00281AED">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3. Иные полномочия Совета депутатов поселения определяются федеральными законами, Уставом Ульяновской области, законами Ульяновской области и настоящим Уставом. </w:t>
      </w:r>
    </w:p>
    <w:p w:rsidR="00981D01" w:rsidRPr="00E34A88" w:rsidRDefault="00981D01" w:rsidP="00281AED">
      <w:pPr>
        <w:pStyle w:val="a4"/>
        <w:ind w:firstLine="567"/>
        <w:jc w:val="both"/>
        <w:rPr>
          <w:rFonts w:ascii="PT Astra Serif" w:hAnsi="PT Astra Serif"/>
          <w:bCs/>
          <w:color w:val="000000"/>
          <w:sz w:val="28"/>
          <w:szCs w:val="28"/>
        </w:rPr>
      </w:pPr>
    </w:p>
    <w:p w:rsidR="00981D01" w:rsidRPr="00E34A88" w:rsidRDefault="00981D01" w:rsidP="00281AED">
      <w:pPr>
        <w:pStyle w:val="a4"/>
        <w:ind w:firstLine="567"/>
        <w:jc w:val="both"/>
        <w:rPr>
          <w:rFonts w:ascii="PT Astra Serif" w:hAnsi="PT Astra Serif"/>
          <w:b/>
          <w:bCs/>
          <w:color w:val="000000"/>
          <w:sz w:val="28"/>
          <w:szCs w:val="28"/>
        </w:rPr>
      </w:pPr>
      <w:r w:rsidRPr="00E34A88">
        <w:rPr>
          <w:rFonts w:ascii="PT Astra Serif" w:hAnsi="PT Astra Serif"/>
          <w:b/>
          <w:bCs/>
          <w:color w:val="000000"/>
          <w:sz w:val="28"/>
          <w:szCs w:val="28"/>
        </w:rPr>
        <w:t>Статья 30. Организация деятельности Совета депутатов поселения</w:t>
      </w:r>
    </w:p>
    <w:p w:rsidR="00981D01" w:rsidRPr="00E34A88" w:rsidRDefault="00981D01" w:rsidP="00281AED">
      <w:pPr>
        <w:pStyle w:val="a4"/>
        <w:ind w:firstLine="567"/>
        <w:jc w:val="both"/>
        <w:rPr>
          <w:rFonts w:ascii="PT Astra Serif" w:hAnsi="PT Astra Serif"/>
          <w:b/>
          <w:bCs/>
          <w:color w:val="000000"/>
          <w:sz w:val="28"/>
          <w:szCs w:val="28"/>
        </w:rPr>
      </w:pPr>
    </w:p>
    <w:p w:rsidR="00981D01" w:rsidRPr="00E34A88" w:rsidRDefault="00981D01" w:rsidP="00281AED">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 Порядок организации деятельности Совета депутатов определяется настоящим Уставом и Регламентом, утверждаемым решением Совета депутатов поселения.</w:t>
      </w:r>
    </w:p>
    <w:p w:rsidR="00981D01" w:rsidRPr="00E34A88" w:rsidRDefault="00981D01" w:rsidP="00281AED">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2. Совет депутатов поселения принимает решения по вопросам, отнесённым к его компетенции, на заседаниях. Заседание Совета депутатов поселения не может считаться правомочным, если на нём присутствует менее 50 процентов от числа избранных депутатов.</w:t>
      </w:r>
    </w:p>
    <w:p w:rsidR="00450645" w:rsidRPr="00E34A88" w:rsidRDefault="00450645" w:rsidP="00E34A88">
      <w:pPr>
        <w:pStyle w:val="a4"/>
        <w:jc w:val="both"/>
        <w:rPr>
          <w:rFonts w:ascii="PT Astra Serif" w:hAnsi="PT Astra Serif"/>
          <w:color w:val="000000"/>
          <w:sz w:val="28"/>
          <w:szCs w:val="28"/>
        </w:rPr>
      </w:pPr>
    </w:p>
    <w:p w:rsidR="00450645" w:rsidRPr="00E34A88" w:rsidRDefault="00450645" w:rsidP="00E34A88">
      <w:pPr>
        <w:pStyle w:val="a4"/>
        <w:jc w:val="both"/>
        <w:rPr>
          <w:rFonts w:ascii="PT Astra Serif" w:hAnsi="PT Astra Serif"/>
          <w:color w:val="000000"/>
          <w:sz w:val="28"/>
          <w:szCs w:val="28"/>
        </w:rPr>
      </w:pPr>
    </w:p>
    <w:p w:rsidR="00676AE1" w:rsidRDefault="007843FB" w:rsidP="00676AE1">
      <w:pPr>
        <w:pStyle w:val="a4"/>
        <w:jc w:val="center"/>
        <w:rPr>
          <w:rFonts w:ascii="PT Astra Serif" w:hAnsi="PT Astra Serif"/>
          <w:color w:val="000000"/>
          <w:sz w:val="28"/>
          <w:szCs w:val="28"/>
        </w:rPr>
      </w:pPr>
      <w:r>
        <w:rPr>
          <w:rFonts w:ascii="PT Astra Serif" w:hAnsi="PT Astra Serif"/>
          <w:color w:val="000000"/>
          <w:sz w:val="28"/>
          <w:szCs w:val="28"/>
        </w:rPr>
        <w:lastRenderedPageBreak/>
        <w:t>29</w:t>
      </w:r>
    </w:p>
    <w:p w:rsidR="00981D01" w:rsidRPr="00E34A88" w:rsidRDefault="00981D01" w:rsidP="00676AE1">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3. Вновь избранный Совет депутатов поселения собирается на первое заседание не позднее 30 дней со дня избрания Совета депутатов поселения в правомочном составе.</w:t>
      </w:r>
    </w:p>
    <w:p w:rsidR="00981D01" w:rsidRPr="00E34A88" w:rsidRDefault="00981D01" w:rsidP="00676AE1">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Очередные заседания созываются Главой поселения не реже одного раза в три месяца. Внеочередные заседания созываются Главой поселения по собственной инициативе или по инициативе не менее одной трети депутатов Совета депутатов поселения.</w:t>
      </w:r>
    </w:p>
    <w:p w:rsidR="00981D01" w:rsidRPr="00E34A88" w:rsidRDefault="00981D01" w:rsidP="00676AE1">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 xml:space="preserve">4. Организацию деятельности Совета депутатов осуществляет Глава поселения. </w:t>
      </w:r>
    </w:p>
    <w:p w:rsidR="00981D01" w:rsidRPr="00E34A88" w:rsidRDefault="00981D01" w:rsidP="00676AE1">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5. Из числа депутатов Совета депутатов по предложению Главы поселения избирается заместитель Председателя Совета депутатов поселения.</w:t>
      </w:r>
    </w:p>
    <w:p w:rsidR="00981D01" w:rsidRPr="00E34A88" w:rsidRDefault="00981D01" w:rsidP="00676AE1">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6. Совет депутатов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депутатов и положениями о соответствующих комитетах, комиссиях и депутатских группах, утверждаемыми Советом депутатов поселения.</w:t>
      </w:r>
    </w:p>
    <w:p w:rsidR="00981D01" w:rsidRPr="00E34A88" w:rsidRDefault="00981D01" w:rsidP="00676AE1">
      <w:pPr>
        <w:pStyle w:val="a4"/>
        <w:ind w:firstLine="567"/>
        <w:jc w:val="both"/>
        <w:rPr>
          <w:rFonts w:ascii="PT Astra Serif" w:hAnsi="PT Astra Serif"/>
          <w:b/>
          <w:bCs/>
          <w:color w:val="000000"/>
          <w:sz w:val="28"/>
          <w:szCs w:val="28"/>
        </w:rPr>
      </w:pPr>
    </w:p>
    <w:p w:rsidR="00981D01" w:rsidRPr="00E34A88" w:rsidRDefault="00981D01" w:rsidP="00676AE1">
      <w:pPr>
        <w:pStyle w:val="a4"/>
        <w:ind w:firstLine="567"/>
        <w:jc w:val="both"/>
        <w:rPr>
          <w:rFonts w:ascii="PT Astra Serif" w:hAnsi="PT Astra Serif"/>
          <w:b/>
          <w:bCs/>
          <w:color w:val="000000"/>
          <w:sz w:val="28"/>
          <w:szCs w:val="28"/>
        </w:rPr>
      </w:pPr>
      <w:r w:rsidRPr="00E34A88">
        <w:rPr>
          <w:rFonts w:ascii="PT Astra Serif" w:hAnsi="PT Astra Serif"/>
          <w:b/>
          <w:bCs/>
          <w:color w:val="000000"/>
          <w:sz w:val="28"/>
          <w:szCs w:val="28"/>
        </w:rPr>
        <w:t>Статья 31. Прекращение полномочий Совета депутатов поселения</w:t>
      </w:r>
    </w:p>
    <w:p w:rsidR="00981D01" w:rsidRPr="00E34A88" w:rsidRDefault="00981D01" w:rsidP="00676AE1">
      <w:pPr>
        <w:pStyle w:val="a4"/>
        <w:ind w:firstLine="567"/>
        <w:jc w:val="both"/>
        <w:rPr>
          <w:rFonts w:ascii="PT Astra Serif" w:hAnsi="PT Astra Serif"/>
          <w:b/>
          <w:bCs/>
          <w:color w:val="000000"/>
          <w:sz w:val="28"/>
          <w:szCs w:val="28"/>
        </w:rPr>
      </w:pP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Полномочия Совета депутатов поселения могут быть прекращены досрочно в случаях:</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принятия решения о самороспуске в порядке, установленном настоящем Уставом;</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роспуска Совета депутатов поселения в порядке и по основаниям, установленным статьёй 73 Федерального закона;</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вступления в силу решения Ульяновского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в случае преобразования поселения, осуществляемого в соответствии со статьёй 13 Федерального закона, а также в случае упразднения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утраты поселением статуса муниципального образования в связи с его объединением с городским округом;</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50645"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2. С инициативой о самороспуске могут выступить депутаты Совета депутатов поселения количеством не менее половины от установленной численности депутатов. Инициаторы самороспуска вносят в Совет депутатов поселения проект решения о самороспуске, подписанный всеми инициаторами самороспуска. В двадцатидневный срок со дня </w:t>
      </w:r>
    </w:p>
    <w:p w:rsidR="00676AE1" w:rsidRDefault="00676AE1" w:rsidP="00676AE1">
      <w:pPr>
        <w:pStyle w:val="a4"/>
        <w:ind w:firstLine="567"/>
        <w:jc w:val="both"/>
        <w:rPr>
          <w:rFonts w:ascii="PT Astra Serif" w:hAnsi="PT Astra Serif"/>
          <w:bCs/>
          <w:color w:val="000000"/>
          <w:sz w:val="28"/>
          <w:szCs w:val="28"/>
        </w:rPr>
      </w:pPr>
    </w:p>
    <w:p w:rsidR="00450645" w:rsidRPr="00E34A88" w:rsidRDefault="007843FB" w:rsidP="00676AE1">
      <w:pPr>
        <w:pStyle w:val="a4"/>
        <w:ind w:firstLine="567"/>
        <w:jc w:val="center"/>
        <w:rPr>
          <w:rFonts w:ascii="PT Astra Serif" w:hAnsi="PT Astra Serif"/>
          <w:bCs/>
          <w:color w:val="000000"/>
          <w:sz w:val="28"/>
          <w:szCs w:val="28"/>
        </w:rPr>
      </w:pPr>
      <w:r>
        <w:rPr>
          <w:rFonts w:ascii="PT Astra Serif" w:hAnsi="PT Astra Serif"/>
          <w:bCs/>
          <w:color w:val="000000"/>
          <w:sz w:val="28"/>
          <w:szCs w:val="28"/>
        </w:rPr>
        <w:lastRenderedPageBreak/>
        <w:t>30</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получения проекта решения вопрос о самороспуске должен быть рассмотрен на заседании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Решение о самороспуске считается принятым, если за него проголосовало не менее 2/3 от установленной численности депутатов Совета депутатов поселения. Принятое решение подлежит обязательному опубликованию (обнародованию).</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Досрочное прекращение полномочий Совета депутатов поселения влечет досрочное прекращение полномочий его депутатов.</w:t>
      </w:r>
    </w:p>
    <w:p w:rsidR="00981D01" w:rsidRPr="00E34A88" w:rsidRDefault="00981D01" w:rsidP="00676AE1">
      <w:pPr>
        <w:pStyle w:val="a4"/>
        <w:ind w:firstLine="567"/>
        <w:jc w:val="both"/>
        <w:rPr>
          <w:rFonts w:ascii="PT Astra Serif" w:hAnsi="PT Astra Serif"/>
          <w:b/>
          <w:bCs/>
          <w:color w:val="000000"/>
          <w:sz w:val="28"/>
          <w:szCs w:val="28"/>
        </w:rPr>
      </w:pPr>
    </w:p>
    <w:p w:rsidR="00981D01" w:rsidRPr="00E34A88" w:rsidRDefault="00981D01" w:rsidP="00676AE1">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32. Депутат Совета депутатов поселения</w:t>
      </w:r>
    </w:p>
    <w:p w:rsidR="00981D01" w:rsidRPr="00E34A88" w:rsidRDefault="00981D01" w:rsidP="00676AE1">
      <w:pPr>
        <w:pStyle w:val="a4"/>
        <w:ind w:firstLine="567"/>
        <w:jc w:val="both"/>
        <w:rPr>
          <w:rFonts w:ascii="PT Astra Serif" w:hAnsi="PT Astra Serif"/>
          <w:b/>
          <w:bCs/>
          <w:color w:val="000000"/>
          <w:sz w:val="28"/>
          <w:szCs w:val="28"/>
        </w:rPr>
      </w:pP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Срок полномочий депутата Совета депутатов поселения составляет 5 лет.</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Полномочия депутата начинаются со дня его избрания и прекращаются со дня начала работы Совета депутатов нового созыва.</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Полномочия депутата прекращаются досрочно в случае:</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смерти;</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отставки по собственному желанию;</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признания судом недееспособным или ограниченно дееспособным;</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признания судом безвестно отсутствующим или объявления умершим;</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вступления в отношении его в законную силу обвинительного приговора суда;</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выезда за пределы Российской Федерации на постоянное место жительства;</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8) отзыва избирателями;</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9) досрочного прекращения полномочий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10) призыва на военную службу или направления на заменяющую ее альтернативную гражданскую службу;</w:t>
      </w:r>
    </w:p>
    <w:p w:rsidR="00450645"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11) в иных случаях, установленных Федеральным законом и иными федеральными законами.</w:t>
      </w:r>
    </w:p>
    <w:p w:rsidR="00676AE1"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3. Депутат Совета депутатов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w:t>
      </w:r>
    </w:p>
    <w:p w:rsidR="00676AE1" w:rsidRDefault="007843FB" w:rsidP="00676AE1">
      <w:pPr>
        <w:pStyle w:val="a4"/>
        <w:jc w:val="center"/>
        <w:rPr>
          <w:rFonts w:ascii="PT Astra Serif" w:hAnsi="PT Astra Serif"/>
          <w:bCs/>
          <w:color w:val="000000"/>
          <w:sz w:val="28"/>
          <w:szCs w:val="28"/>
        </w:rPr>
      </w:pPr>
      <w:r>
        <w:rPr>
          <w:rFonts w:ascii="PT Astra Serif" w:hAnsi="PT Astra Serif"/>
          <w:bCs/>
          <w:color w:val="000000"/>
          <w:sz w:val="28"/>
          <w:szCs w:val="28"/>
        </w:rPr>
        <w:lastRenderedPageBreak/>
        <w:t>31</w:t>
      </w:r>
    </w:p>
    <w:p w:rsidR="00981D01" w:rsidRPr="00E34A88" w:rsidRDefault="00981D01" w:rsidP="00676AE1">
      <w:pPr>
        <w:pStyle w:val="a4"/>
        <w:jc w:val="both"/>
        <w:rPr>
          <w:rFonts w:ascii="PT Astra Serif" w:hAnsi="PT Astra Serif"/>
          <w:bCs/>
          <w:color w:val="000000"/>
          <w:sz w:val="28"/>
          <w:szCs w:val="28"/>
        </w:rPr>
      </w:pPr>
      <w:r w:rsidRPr="00E34A88">
        <w:rPr>
          <w:rFonts w:ascii="PT Astra Serif" w:hAnsi="PT Astra Serif"/>
          <w:bCs/>
          <w:color w:val="000000"/>
          <w:sz w:val="28"/>
          <w:szCs w:val="28"/>
        </w:rPr>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Депутату обеспечиваются условия для беспрепятственного осуществления своих полномочий.</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Депутаты Совета депутатов поселения осуществляют свои полномочия на непостоянной основе</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8. Депутат Совета депутатов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9. Отставка по собственному желанию осуществляется путём подачи заявления. Заявление депутата Совета депутатов поселения о сложении полномочий подаётся в письменной форме в Совет депутатов поселения. Решение об удовлетворении данного заявления принимается на ближайшем заседании Совета депутатов поселения. Данное решение считается принятым, если за него проголосовало две трети от установленного числа депутатов Совета депутатов поселения. Полномочия депутата Совета депутатов поселения прекращаются с момента вступления в силу указанного решения. Заявление не может быть отозвано после принятия решения Советом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При отклонении Советом депутатов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депутатов поселения.</w:t>
      </w:r>
    </w:p>
    <w:p w:rsidR="00450645"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Информация о досрочном прекращении полномочий депутата подлежит обязатель</w:t>
      </w:r>
      <w:r w:rsidR="00676AE1">
        <w:rPr>
          <w:rFonts w:ascii="PT Astra Serif" w:hAnsi="PT Astra Serif"/>
          <w:bCs/>
          <w:color w:val="000000"/>
          <w:sz w:val="28"/>
          <w:szCs w:val="28"/>
        </w:rPr>
        <w:t>ному официальному опубликованию.</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В случае досрочного прекращения полномочий депутата Совета депутатов поселения в порядке, установленном действующим законодательством, назначаются и проводятся дополнительные выборы.</w:t>
      </w:r>
    </w:p>
    <w:p w:rsidR="00981D01" w:rsidRPr="00E34A88" w:rsidRDefault="00981D01" w:rsidP="00676AE1">
      <w:pPr>
        <w:pStyle w:val="a4"/>
        <w:ind w:firstLine="567"/>
        <w:jc w:val="both"/>
        <w:rPr>
          <w:rFonts w:ascii="PT Astra Serif" w:hAnsi="PT Astra Serif"/>
          <w:b/>
          <w:bCs/>
          <w:color w:val="000000"/>
          <w:sz w:val="28"/>
          <w:szCs w:val="28"/>
        </w:rPr>
      </w:pPr>
    </w:p>
    <w:p w:rsidR="00676AE1" w:rsidRDefault="00676AE1" w:rsidP="00676AE1">
      <w:pPr>
        <w:pStyle w:val="a4"/>
        <w:ind w:firstLine="567"/>
        <w:jc w:val="both"/>
        <w:rPr>
          <w:rFonts w:ascii="PT Astra Serif" w:hAnsi="PT Astra Serif"/>
          <w:b/>
          <w:bCs/>
          <w:color w:val="000000"/>
          <w:sz w:val="28"/>
          <w:szCs w:val="28"/>
        </w:rPr>
      </w:pPr>
    </w:p>
    <w:p w:rsidR="00676AE1" w:rsidRDefault="00676AE1" w:rsidP="00676AE1">
      <w:pPr>
        <w:pStyle w:val="a4"/>
        <w:ind w:firstLine="567"/>
        <w:jc w:val="both"/>
        <w:rPr>
          <w:rFonts w:ascii="PT Astra Serif" w:hAnsi="PT Astra Serif"/>
          <w:b/>
          <w:bCs/>
          <w:color w:val="000000"/>
          <w:sz w:val="28"/>
          <w:szCs w:val="28"/>
        </w:rPr>
      </w:pPr>
    </w:p>
    <w:p w:rsidR="00676AE1" w:rsidRPr="00676AE1" w:rsidRDefault="007843FB" w:rsidP="00676AE1">
      <w:pPr>
        <w:pStyle w:val="a4"/>
        <w:ind w:firstLine="567"/>
        <w:jc w:val="center"/>
        <w:rPr>
          <w:rFonts w:ascii="PT Astra Serif" w:hAnsi="PT Astra Serif"/>
          <w:bCs/>
          <w:color w:val="000000"/>
          <w:sz w:val="28"/>
          <w:szCs w:val="28"/>
        </w:rPr>
      </w:pPr>
      <w:r>
        <w:rPr>
          <w:rFonts w:ascii="PT Astra Serif" w:hAnsi="PT Astra Serif"/>
          <w:bCs/>
          <w:color w:val="000000"/>
          <w:sz w:val="28"/>
          <w:szCs w:val="28"/>
        </w:rPr>
        <w:lastRenderedPageBreak/>
        <w:t>32</w:t>
      </w:r>
    </w:p>
    <w:p w:rsidR="00981D01" w:rsidRPr="00E34A88" w:rsidRDefault="00981D01" w:rsidP="00676AE1">
      <w:pPr>
        <w:pStyle w:val="a4"/>
        <w:ind w:firstLine="567"/>
        <w:jc w:val="both"/>
        <w:rPr>
          <w:rFonts w:ascii="PT Astra Serif" w:hAnsi="PT Astra Serif"/>
          <w:b/>
          <w:bCs/>
          <w:color w:val="000000"/>
          <w:sz w:val="28"/>
          <w:szCs w:val="28"/>
        </w:rPr>
      </w:pPr>
      <w:r w:rsidRPr="00E34A88">
        <w:rPr>
          <w:rFonts w:ascii="PT Astra Serif" w:hAnsi="PT Astra Serif"/>
          <w:b/>
          <w:bCs/>
          <w:color w:val="000000"/>
          <w:sz w:val="28"/>
          <w:szCs w:val="28"/>
        </w:rPr>
        <w:t>Статья 33. Формы депутатской деятельности и права депутатов</w:t>
      </w:r>
    </w:p>
    <w:p w:rsidR="00981D01" w:rsidRPr="00E34A88" w:rsidRDefault="00981D01" w:rsidP="00E34A88">
      <w:pPr>
        <w:pStyle w:val="a4"/>
        <w:jc w:val="both"/>
        <w:rPr>
          <w:rFonts w:ascii="PT Astra Serif" w:hAnsi="PT Astra Serif"/>
          <w:b/>
          <w:bCs/>
          <w:color w:val="000000"/>
          <w:sz w:val="28"/>
          <w:szCs w:val="28"/>
        </w:rPr>
      </w:pP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Формами депутатской деятельности являются: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участие в заседаниях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подготовка и внесение проектов решений на рассмотрение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участие в работе комиссий, депутатских групп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проведение встреч с избирателями, участие в собраниях и конференциях граждан;</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участие в выполнении поручений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Для реализации своих полномочий депутат имеет право на заседаниях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предлагать вопросы для рассмотрения на заседании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вносить предложения и замечания по повестке дня, по порядку рассмотрения и существу обсуждаемых вопросов;</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вносить предложения о проведении депутатских расследований по любому вопросу, относящемуся к ведению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ставить вопросы о необходимости разработки решений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выступать с обоснованием своих предложений и по мотивам голосования давать справки;</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вносить поправки к проектам решений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8) оглашать на заседаниях Совета депутатов поселения обращения граждан, имеющие общественное значение;</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9) знакомиться с текстами выступлений в стенограммах и протоколах заседаний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10) получать любые документы, принятые Советом депутатов поселения.</w:t>
      </w:r>
    </w:p>
    <w:p w:rsidR="00450645"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4. Гарантии осуществления полномочий депутатами Совета депутатов поселения устанавливаются в соответствии с федеральными </w:t>
      </w:r>
      <w:r w:rsidR="00676AE1" w:rsidRPr="00E34A88">
        <w:rPr>
          <w:rFonts w:ascii="PT Astra Serif" w:hAnsi="PT Astra Serif"/>
          <w:bCs/>
          <w:color w:val="000000"/>
          <w:sz w:val="28"/>
          <w:szCs w:val="28"/>
        </w:rPr>
        <w:t>законами</w:t>
      </w:r>
      <w:r w:rsidR="00676AE1">
        <w:rPr>
          <w:rFonts w:ascii="PT Astra Serif" w:hAnsi="PT Astra Serif"/>
          <w:bCs/>
          <w:color w:val="000000"/>
          <w:sz w:val="28"/>
          <w:szCs w:val="28"/>
        </w:rPr>
        <w:t xml:space="preserve"> и</w:t>
      </w:r>
    </w:p>
    <w:p w:rsidR="00981D01" w:rsidRPr="00E34A88" w:rsidRDefault="00981D01" w:rsidP="00676AE1">
      <w:pPr>
        <w:pStyle w:val="a4"/>
        <w:jc w:val="both"/>
        <w:rPr>
          <w:rFonts w:ascii="PT Astra Serif" w:hAnsi="PT Astra Serif"/>
          <w:bCs/>
          <w:color w:val="000000"/>
          <w:sz w:val="28"/>
          <w:szCs w:val="28"/>
        </w:rPr>
      </w:pPr>
      <w:r w:rsidRPr="00E34A88">
        <w:rPr>
          <w:rFonts w:ascii="PT Astra Serif" w:hAnsi="PT Astra Serif"/>
          <w:bCs/>
          <w:color w:val="000000"/>
          <w:sz w:val="28"/>
          <w:szCs w:val="28"/>
        </w:rPr>
        <w:t xml:space="preserve"> законами Ульяновской области.</w:t>
      </w:r>
    </w:p>
    <w:p w:rsidR="00981D01" w:rsidRPr="00E34A88" w:rsidRDefault="00981D01" w:rsidP="00676AE1">
      <w:pPr>
        <w:pStyle w:val="a4"/>
        <w:ind w:firstLine="567"/>
        <w:jc w:val="both"/>
        <w:rPr>
          <w:rFonts w:ascii="PT Astra Serif" w:hAnsi="PT Astra Serif"/>
          <w:bCs/>
          <w:color w:val="000000"/>
          <w:sz w:val="28"/>
          <w:szCs w:val="28"/>
        </w:rPr>
      </w:pPr>
    </w:p>
    <w:p w:rsidR="00981D01" w:rsidRPr="00E34A88" w:rsidRDefault="00981D01" w:rsidP="00676AE1">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34. Глава поселения</w:t>
      </w:r>
    </w:p>
    <w:p w:rsidR="00981D01" w:rsidRPr="00E34A88" w:rsidRDefault="00981D01" w:rsidP="00676AE1">
      <w:pPr>
        <w:pStyle w:val="a4"/>
        <w:ind w:firstLine="567"/>
        <w:jc w:val="center"/>
        <w:rPr>
          <w:rFonts w:ascii="PT Astra Serif" w:hAnsi="PT Astra Serif"/>
          <w:b/>
          <w:bCs/>
          <w:color w:val="000000"/>
          <w:sz w:val="28"/>
          <w:szCs w:val="28"/>
        </w:rPr>
      </w:pP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Глава поселения является высшим должностным лицом поселения. Глава поселения осуществляет свои полномочия на непостоянной основе.</w:t>
      </w:r>
    </w:p>
    <w:p w:rsidR="00676AE1" w:rsidRDefault="007843FB" w:rsidP="00676AE1">
      <w:pPr>
        <w:pStyle w:val="a4"/>
        <w:jc w:val="center"/>
        <w:rPr>
          <w:rFonts w:ascii="PT Astra Serif" w:hAnsi="PT Astra Serif"/>
          <w:bCs/>
          <w:color w:val="000000"/>
          <w:sz w:val="28"/>
          <w:szCs w:val="28"/>
        </w:rPr>
      </w:pPr>
      <w:r>
        <w:rPr>
          <w:rFonts w:ascii="PT Astra Serif" w:hAnsi="PT Astra Serif"/>
          <w:bCs/>
          <w:color w:val="000000"/>
          <w:sz w:val="28"/>
          <w:szCs w:val="28"/>
        </w:rPr>
        <w:lastRenderedPageBreak/>
        <w:t>33</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Глава поселения избирается открытым голосованием Советом депутатов поселения на первом заседании из своего состава на весь срок полномочий Совета депутатов поселения и исполняет полномочия Председателя Совета депутатов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Кандидатуры для избрания на должность Главы поселения выдвигаются депутатами (депутатом), а также путем самовыдвижения. При этом каждый депутат (группа депутатов) вправе выдвинуть только одну кандидатуру на должность Главы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Депутат, выдвинутый на должность Главы поселения, вправе заявить о самоотводе своей кандидатуры. Заявление о самоотводе принимается без обсуждения и голосования.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Кандидат на должность Главы поселения считается избранным, если за его избрание проголосовало более половины от установленной численности депутатов.</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В случае если на должность Главы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набравшим наибольшее число голосов.</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Если ни один из двух кандидатов не набрал в итоге голосования требуемого для избрания числа голосов, то проводятся новые выборы с новым выдвижением кандидатур.</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Вновь избранный Глава поселения вступает в должность со дня принятия решения Совета депутатов поселения об избрании Главы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Глава поселения при вступлении в должность приносит населению поселения следующую присягу: «Клянусь при осуществлении полномочий Главы поселения соблюдать Конституцию Российской Федерации, федеральные законы и законы Ульяновской области, Устав Ульяновской области, Устав поселения, правовые акты Совета депутатов поселения, соблюдать и защищать права и свободы человека и гражданина, верно служить народу.».</w:t>
      </w:r>
    </w:p>
    <w:p w:rsidR="00981D01"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3.Глава поселения входит в состав представительного органа муниципального образования «Вешкаймский район» Ульяновской области.</w:t>
      </w:r>
    </w:p>
    <w:p w:rsidR="00450645" w:rsidRPr="00E34A88"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4. Решение об изменении срока полномочий Главы поселения, а также решение об изменении перечня полномочий, установленного настоящим Уставом, и (или) порядка избрания применяется только к </w:t>
      </w:r>
      <w:r w:rsidR="00676AE1" w:rsidRPr="00E34A88">
        <w:rPr>
          <w:rFonts w:ascii="PT Astra Serif" w:hAnsi="PT Astra Serif"/>
          <w:bCs/>
          <w:color w:val="000000"/>
          <w:sz w:val="28"/>
          <w:szCs w:val="28"/>
        </w:rPr>
        <w:t>Главе поселения,</w:t>
      </w:r>
    </w:p>
    <w:p w:rsidR="00981D01" w:rsidRPr="00E34A88" w:rsidRDefault="00981D01" w:rsidP="00676AE1">
      <w:pPr>
        <w:pStyle w:val="a4"/>
        <w:jc w:val="both"/>
        <w:rPr>
          <w:rFonts w:ascii="PT Astra Serif" w:hAnsi="PT Astra Serif"/>
          <w:bCs/>
          <w:color w:val="000000"/>
          <w:sz w:val="28"/>
          <w:szCs w:val="28"/>
        </w:rPr>
      </w:pPr>
      <w:r w:rsidRPr="00E34A88">
        <w:rPr>
          <w:rFonts w:ascii="PT Astra Serif" w:hAnsi="PT Astra Serif"/>
          <w:bCs/>
          <w:color w:val="000000"/>
          <w:sz w:val="28"/>
          <w:szCs w:val="28"/>
        </w:rPr>
        <w:t>избранному после вступления в силу соответствующего решения.</w:t>
      </w:r>
    </w:p>
    <w:p w:rsidR="00676AE1" w:rsidRDefault="00981D01" w:rsidP="00676AE1">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5.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w:t>
      </w:r>
    </w:p>
    <w:p w:rsidR="00676AE1" w:rsidRDefault="007843FB" w:rsidP="00676AE1">
      <w:pPr>
        <w:pStyle w:val="a4"/>
        <w:jc w:val="center"/>
        <w:rPr>
          <w:rFonts w:ascii="PT Astra Serif" w:hAnsi="PT Astra Serif"/>
          <w:bCs/>
          <w:color w:val="000000"/>
          <w:sz w:val="28"/>
          <w:szCs w:val="28"/>
        </w:rPr>
      </w:pPr>
      <w:r>
        <w:rPr>
          <w:rFonts w:ascii="PT Astra Serif" w:hAnsi="PT Astra Serif"/>
          <w:bCs/>
          <w:color w:val="000000"/>
          <w:sz w:val="28"/>
          <w:szCs w:val="28"/>
        </w:rPr>
        <w:lastRenderedPageBreak/>
        <w:t>34</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Глава поселения подконтролен и подотчетен населению и Совету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Глава поселения отчитывается не реже одного раза в год перед Советом депутатов поселения о результатах своей деятельности, а также перед населением поселения на собраниях (конференциях) или сходах граждан.</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8.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При этом если до истечения срока полномочий Совета депутатов поселения осталось менее шести месяцев, избрание Главы поселения из состава Совета депутатов поселения осуществляется на первом заседании вновь избранного Совета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10. Главе поселения обеспечиваются условия для беспрепятственного осуществления своих полномочий.</w:t>
      </w:r>
    </w:p>
    <w:p w:rsidR="00981D01" w:rsidRPr="00E34A88" w:rsidRDefault="00981D01" w:rsidP="00BA1592">
      <w:pPr>
        <w:pStyle w:val="a4"/>
        <w:ind w:firstLine="567"/>
        <w:jc w:val="both"/>
        <w:rPr>
          <w:rFonts w:ascii="PT Astra Serif" w:hAnsi="PT Astra Serif" w:cs="Arial"/>
          <w:sz w:val="28"/>
          <w:szCs w:val="28"/>
        </w:rPr>
      </w:pPr>
      <w:r w:rsidRPr="00E34A88">
        <w:rPr>
          <w:rFonts w:ascii="PT Astra Serif" w:hAnsi="PT Astra Serif" w:cs="Arial"/>
          <w:sz w:val="28"/>
          <w:szCs w:val="28"/>
        </w:rPr>
        <w:t>11. Главе поселения предоставляется право на пользование средствами телефонной и иной связи, которыми располагают органы местного самоуправления поселения.</w:t>
      </w:r>
    </w:p>
    <w:p w:rsidR="00450645" w:rsidRPr="00E34A88" w:rsidRDefault="00981D01" w:rsidP="00BA1592">
      <w:pPr>
        <w:pStyle w:val="a4"/>
        <w:ind w:firstLine="567"/>
        <w:jc w:val="both"/>
        <w:rPr>
          <w:rFonts w:ascii="PT Astra Serif" w:hAnsi="PT Astra Serif" w:cs="Arial"/>
          <w:sz w:val="28"/>
          <w:szCs w:val="28"/>
        </w:rPr>
      </w:pPr>
      <w:r w:rsidRPr="00E34A88">
        <w:rPr>
          <w:rFonts w:ascii="PT Astra Serif" w:hAnsi="PT Astra Serif" w:cs="Arial"/>
          <w:sz w:val="28"/>
          <w:szCs w:val="28"/>
        </w:rPr>
        <w:t xml:space="preserve">12. Главе поселения возмещаются расходы по оплате стоимости проезда на всех видах пассажирского транспорта (кроме такси) на территории поселения. Размер и порядок возмещения указанных расходов </w:t>
      </w:r>
    </w:p>
    <w:p w:rsidR="00981D01" w:rsidRPr="00E34A88" w:rsidRDefault="00981D01" w:rsidP="00BA1592">
      <w:pPr>
        <w:pStyle w:val="a4"/>
        <w:jc w:val="both"/>
        <w:rPr>
          <w:rFonts w:ascii="PT Astra Serif" w:hAnsi="PT Astra Serif" w:cs="Arial"/>
          <w:sz w:val="28"/>
          <w:szCs w:val="28"/>
        </w:rPr>
      </w:pPr>
      <w:r w:rsidRPr="00E34A88">
        <w:rPr>
          <w:rFonts w:ascii="PT Astra Serif" w:hAnsi="PT Astra Serif" w:cs="Arial"/>
          <w:sz w:val="28"/>
          <w:szCs w:val="28"/>
        </w:rPr>
        <w:t>устанавливаются решением Совета депутатов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sz w:val="28"/>
          <w:szCs w:val="28"/>
        </w:rPr>
        <w:t>13. Гарантии осуществления полномочий Главы поселения, установленные настоящей статьёй, предоставляются за счёт средств бюджета поселения.</w:t>
      </w:r>
    </w:p>
    <w:p w:rsidR="00981D01" w:rsidRPr="00E34A88" w:rsidRDefault="00981D01" w:rsidP="00BA1592">
      <w:pPr>
        <w:pStyle w:val="a4"/>
        <w:ind w:firstLine="567"/>
        <w:jc w:val="both"/>
        <w:rPr>
          <w:rFonts w:ascii="PT Astra Serif" w:hAnsi="PT Astra Serif"/>
          <w:bCs/>
          <w:color w:val="000000"/>
          <w:sz w:val="28"/>
          <w:szCs w:val="28"/>
        </w:rPr>
      </w:pPr>
    </w:p>
    <w:p w:rsidR="00981D01" w:rsidRPr="00E34A88" w:rsidRDefault="00981D01" w:rsidP="00BA1592">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35. Полномочия Главы поселения</w:t>
      </w:r>
    </w:p>
    <w:p w:rsidR="00981D01" w:rsidRPr="00E34A88" w:rsidRDefault="00981D01" w:rsidP="00BA1592">
      <w:pPr>
        <w:pStyle w:val="a4"/>
        <w:ind w:firstLine="567"/>
        <w:jc w:val="center"/>
        <w:rPr>
          <w:rFonts w:ascii="PT Astra Serif" w:hAnsi="PT Astra Serif"/>
          <w:b/>
          <w:bCs/>
          <w:color w:val="000000"/>
          <w:sz w:val="28"/>
          <w:szCs w:val="28"/>
        </w:rPr>
      </w:pP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1.Глава поселения осуществляет следующие полномочия: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A1592" w:rsidRDefault="007843FB" w:rsidP="00BA1592">
      <w:pPr>
        <w:pStyle w:val="a4"/>
        <w:ind w:firstLine="567"/>
        <w:jc w:val="center"/>
        <w:rPr>
          <w:rFonts w:ascii="PT Astra Serif" w:hAnsi="PT Astra Serif"/>
          <w:bCs/>
          <w:color w:val="000000"/>
          <w:sz w:val="28"/>
          <w:szCs w:val="28"/>
        </w:rPr>
      </w:pPr>
      <w:r>
        <w:rPr>
          <w:rFonts w:ascii="PT Astra Serif" w:hAnsi="PT Astra Serif"/>
          <w:bCs/>
          <w:color w:val="000000"/>
          <w:sz w:val="28"/>
          <w:szCs w:val="28"/>
        </w:rPr>
        <w:lastRenderedPageBreak/>
        <w:t>35</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подписывает в течение следующего (за днем принятия нормативного правового акта) дня и обнародует в порядке, установленном настоящим Уставом, нормативные правовые акты, принятые Советом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издает в пределах своих полномочий правовые акты;</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вправе требовать созыва внеочередного заседания Совета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Глава поселения по вопросам деятельности Совета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осуществляет руководство подготовкой заседаний Совета депутатов поселения, определяет перечень вопросов, вносимых на рассмотрение Совета депутатов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2) созывает заседания Совета депутатов поселения, обеспечивает доведение до сведения депутатов информации о времени и места их проведения, а также проекты повесток их заседаний;</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ведет заседания Совета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подписывает протоколы заседаний, решения и другие документы Совета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организует в Совете депутатов поселения прием граждан, рассмотрение их обращений, заявлений и жалоб;</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координирует деятельность постоянных комиссий, депутатских групп;</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открывает и закрывает расчетные счета Совета депутатов поселения вбанках;</w:t>
      </w:r>
    </w:p>
    <w:p w:rsidR="00450645"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8) является распорядителем бюджетных средств по расходам, предусмотренным отдельной строкой в местном бюджете поселения на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обеспечение деятельности Совета депутатов поселения и депутатов Совета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9) издает распоряжения по вопросам организации деятельности Совета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10) осуществляет иные полномочия в соответствии с Регламентом Совета депутатов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В случае временного отсутствия Главы поселения - на период отсутствия, а при досрочном прекращении полномочий Главы поселения – до момента вступления в должность вновь избранного Главы поселения его полномочия исполняет заместитель Председателя Совета депутатов поселения, а в случае отсутствия заместителя Председателя - один из депутатов Совета депутатов поселения по решению Совета депутатов поселения.</w:t>
      </w:r>
    </w:p>
    <w:p w:rsidR="00BA1592"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4. Решение об исполнении депутатом Совета депутатов поселения полномочий Главы поселения, указанное в части  3 настоящей статьи, </w:t>
      </w:r>
    </w:p>
    <w:p w:rsidR="00BA1592" w:rsidRDefault="007843FB" w:rsidP="00BA1592">
      <w:pPr>
        <w:pStyle w:val="a4"/>
        <w:jc w:val="center"/>
        <w:rPr>
          <w:rFonts w:ascii="PT Astra Serif" w:hAnsi="PT Astra Serif"/>
          <w:bCs/>
          <w:color w:val="000000"/>
          <w:sz w:val="28"/>
          <w:szCs w:val="28"/>
        </w:rPr>
      </w:pPr>
      <w:r>
        <w:rPr>
          <w:rFonts w:ascii="PT Astra Serif" w:hAnsi="PT Astra Serif"/>
          <w:bCs/>
          <w:color w:val="000000"/>
          <w:sz w:val="28"/>
          <w:szCs w:val="28"/>
        </w:rPr>
        <w:lastRenderedPageBreak/>
        <w:t>36</w:t>
      </w:r>
    </w:p>
    <w:p w:rsidR="00981D01" w:rsidRPr="00E34A88" w:rsidRDefault="00981D01" w:rsidP="00BA1592">
      <w:pPr>
        <w:pStyle w:val="a4"/>
        <w:jc w:val="both"/>
        <w:rPr>
          <w:rFonts w:ascii="PT Astra Serif" w:hAnsi="PT Astra Serif"/>
          <w:bCs/>
          <w:color w:val="000000"/>
          <w:sz w:val="28"/>
          <w:szCs w:val="28"/>
        </w:rPr>
      </w:pPr>
      <w:r w:rsidRPr="00E34A88">
        <w:rPr>
          <w:rFonts w:ascii="PT Astra Serif" w:hAnsi="PT Astra Serif"/>
          <w:bCs/>
          <w:color w:val="000000"/>
          <w:sz w:val="28"/>
          <w:szCs w:val="28"/>
        </w:rPr>
        <w:t>считается принятым, если за него проголосовало более половины от установленной численности депутатов Совета депутатов поселения.</w:t>
      </w:r>
    </w:p>
    <w:p w:rsidR="00981D01" w:rsidRPr="00E34A88" w:rsidRDefault="00981D01" w:rsidP="00E34A88">
      <w:pPr>
        <w:pStyle w:val="a4"/>
        <w:jc w:val="both"/>
        <w:rPr>
          <w:rFonts w:ascii="PT Astra Serif" w:hAnsi="PT Astra Serif"/>
          <w:b/>
          <w:bCs/>
          <w:color w:val="000000"/>
          <w:sz w:val="28"/>
          <w:szCs w:val="28"/>
        </w:rPr>
      </w:pPr>
    </w:p>
    <w:p w:rsidR="00981D01" w:rsidRPr="00E34A88" w:rsidRDefault="00981D01" w:rsidP="00BA1592">
      <w:pPr>
        <w:pStyle w:val="a4"/>
        <w:jc w:val="center"/>
        <w:rPr>
          <w:rFonts w:ascii="PT Astra Serif" w:hAnsi="PT Astra Serif"/>
          <w:b/>
          <w:bCs/>
          <w:color w:val="000000"/>
          <w:sz w:val="28"/>
          <w:szCs w:val="28"/>
        </w:rPr>
      </w:pPr>
      <w:r w:rsidRPr="00E34A88">
        <w:rPr>
          <w:rFonts w:ascii="PT Astra Serif" w:hAnsi="PT Astra Serif"/>
          <w:b/>
          <w:bCs/>
          <w:color w:val="000000"/>
          <w:sz w:val="28"/>
          <w:szCs w:val="28"/>
        </w:rPr>
        <w:t>Статья 36. Досрочное прекращение полномочий Главы поселения</w:t>
      </w:r>
    </w:p>
    <w:p w:rsidR="00981D01" w:rsidRPr="00E34A88" w:rsidRDefault="00981D01" w:rsidP="00E34A88">
      <w:pPr>
        <w:pStyle w:val="a4"/>
        <w:jc w:val="both"/>
        <w:rPr>
          <w:rFonts w:ascii="PT Astra Serif" w:hAnsi="PT Astra Serif"/>
          <w:b/>
          <w:bCs/>
          <w:color w:val="000000"/>
          <w:sz w:val="28"/>
          <w:szCs w:val="28"/>
        </w:rPr>
      </w:pP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Полномочия Главы поселения прекращаются досрочно в случае:</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смерти;</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отставки по собственному желанию;</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удаления в отставку в соответствии со статьей 74</w:t>
      </w:r>
      <w:r w:rsidRPr="00E34A88">
        <w:rPr>
          <w:rFonts w:ascii="PT Astra Serif" w:hAnsi="PT Astra Serif"/>
          <w:bCs/>
          <w:color w:val="000000"/>
          <w:sz w:val="28"/>
          <w:szCs w:val="28"/>
          <w:vertAlign w:val="superscript"/>
        </w:rPr>
        <w:t>1</w:t>
      </w:r>
      <w:r w:rsidRPr="00E34A88">
        <w:rPr>
          <w:rFonts w:ascii="PT Astra Serif" w:hAnsi="PT Astra Serif"/>
          <w:bCs/>
          <w:color w:val="000000"/>
          <w:sz w:val="28"/>
          <w:szCs w:val="28"/>
        </w:rPr>
        <w:t xml:space="preserve"> Федерального закона;</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отрешения от должности в соответствии со статьей 74 Федерального закона;</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5) признания судом недееспособным или ограниченно дееспособным;</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признания судом безвестно отсутствующим или объявления умершим;</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7) вступления в отношении его в законную силу обвинительного приговора суда;</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8) выезда за пределы Российской Федерации на постоянное местожительства;</w:t>
      </w:r>
    </w:p>
    <w:p w:rsidR="00450645"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00BA1592">
        <w:rPr>
          <w:rFonts w:ascii="PT Astra Serif" w:hAnsi="PT Astra Serif"/>
          <w:bCs/>
          <w:color w:val="000000"/>
          <w:sz w:val="28"/>
          <w:szCs w:val="28"/>
        </w:rPr>
        <w:t>гражданин Российской Федерации,</w:t>
      </w:r>
      <w:r w:rsidR="00BA1592" w:rsidRPr="00BA1592">
        <w:rPr>
          <w:rFonts w:ascii="PT Astra Serif" w:hAnsi="PT Astra Serif"/>
          <w:bCs/>
          <w:color w:val="000000"/>
          <w:sz w:val="28"/>
          <w:szCs w:val="28"/>
        </w:rPr>
        <w:t xml:space="preserve"> </w:t>
      </w:r>
      <w:r w:rsidR="00BA1592" w:rsidRPr="00E34A88">
        <w:rPr>
          <w:rFonts w:ascii="PT Astra Serif" w:hAnsi="PT Astra Serif"/>
          <w:bCs/>
          <w:color w:val="000000"/>
          <w:sz w:val="28"/>
          <w:szCs w:val="28"/>
        </w:rPr>
        <w:t>имеющий гражданство иностранного</w:t>
      </w:r>
      <w:r w:rsidR="00BA1592" w:rsidRPr="00BA1592">
        <w:rPr>
          <w:rFonts w:ascii="PT Astra Serif" w:hAnsi="PT Astra Serif"/>
          <w:bCs/>
          <w:color w:val="000000"/>
          <w:sz w:val="28"/>
          <w:szCs w:val="28"/>
        </w:rPr>
        <w:t xml:space="preserve"> </w:t>
      </w:r>
      <w:r w:rsidR="00BA1592" w:rsidRPr="00E34A88">
        <w:rPr>
          <w:rFonts w:ascii="PT Astra Serif" w:hAnsi="PT Astra Serif"/>
          <w:bCs/>
          <w:color w:val="000000"/>
          <w:sz w:val="28"/>
          <w:szCs w:val="28"/>
        </w:rPr>
        <w:t>государства,</w:t>
      </w:r>
    </w:p>
    <w:p w:rsidR="00981D01" w:rsidRPr="00E34A88" w:rsidRDefault="00981D01" w:rsidP="00BA1592">
      <w:pPr>
        <w:pStyle w:val="a4"/>
        <w:jc w:val="both"/>
        <w:rPr>
          <w:rFonts w:ascii="PT Astra Serif" w:hAnsi="PT Astra Serif"/>
          <w:bCs/>
          <w:color w:val="000000"/>
          <w:sz w:val="28"/>
          <w:szCs w:val="28"/>
        </w:rPr>
      </w:pPr>
      <w:r w:rsidRPr="00E34A88">
        <w:rPr>
          <w:rFonts w:ascii="PT Astra Serif" w:hAnsi="PT Astra Serif"/>
          <w:bCs/>
          <w:color w:val="000000"/>
          <w:sz w:val="28"/>
          <w:szCs w:val="28"/>
        </w:rPr>
        <w:t>имеет право быть избранным в органы местного самоуправления;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10) отзыва избирателями;</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11) установленной в судебном порядке стойкой неспособности по состоянию здоровья осуществлять полномочия Главы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12) преобразования поселения, осуществляемого в соответствии со</w:t>
      </w:r>
      <w:r w:rsidR="00BA1592">
        <w:rPr>
          <w:rFonts w:ascii="PT Astra Serif" w:hAnsi="PT Astra Serif"/>
          <w:bCs/>
          <w:color w:val="000000"/>
          <w:sz w:val="28"/>
          <w:szCs w:val="28"/>
        </w:rPr>
        <w:t xml:space="preserve"> </w:t>
      </w:r>
      <w:r w:rsidRPr="00E34A88">
        <w:rPr>
          <w:rFonts w:ascii="PT Astra Serif" w:hAnsi="PT Astra Serif"/>
          <w:bCs/>
          <w:color w:val="000000"/>
          <w:sz w:val="28"/>
          <w:szCs w:val="28"/>
        </w:rPr>
        <w:t>статьей 13 Федерального закона, а также в случае упразднения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13) утраты поселением статуса муниципального образования в связи с его объединением с городским округом;</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14) увеличения численности избирателей поселения более чем на 25процентов, произошедшего вследствие изменения границ поселения или объединения поселения с городским округом.</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Досрочное прекращение полномочий Главы поселения в случаях, указанных в части 1 настоящей статьи (кроме случаев отставки по собственному желанию и отзыва избирателями), осуществляется в порядке, установленном действующим законодательством.</w:t>
      </w:r>
    </w:p>
    <w:p w:rsidR="00BA1592"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3. Отставка Главы поселения по собственному желанию принимается Советом депутатов поселения на основании письменного заявления Главы </w:t>
      </w:r>
    </w:p>
    <w:p w:rsidR="00BA1592" w:rsidRDefault="007843FB" w:rsidP="00BA1592">
      <w:pPr>
        <w:pStyle w:val="a4"/>
        <w:ind w:firstLine="567"/>
        <w:jc w:val="center"/>
        <w:rPr>
          <w:rFonts w:ascii="PT Astra Serif" w:hAnsi="PT Astra Serif"/>
          <w:bCs/>
          <w:color w:val="000000"/>
          <w:sz w:val="28"/>
          <w:szCs w:val="28"/>
        </w:rPr>
      </w:pPr>
      <w:r>
        <w:rPr>
          <w:rFonts w:ascii="PT Astra Serif" w:hAnsi="PT Astra Serif"/>
          <w:bCs/>
          <w:color w:val="000000"/>
          <w:sz w:val="28"/>
          <w:szCs w:val="28"/>
        </w:rPr>
        <w:lastRenderedPageBreak/>
        <w:t>37</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поселения. Заявление Главы поселения о сложении полномочий подается в письменной форме в Совет депутатов поселения, которое рассматривается на ближайшем его заседании.</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В случае непринятия Советом депутатов поселения решения по данному вопросу Глава поселения вправе сложить свои полномочия по истечении двух недель после подачи указанного в абзаце первом настоящей части заявления.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Решение Совета депутатов поселения о досрочном прекращении полномочий Главы поселения в связи с отставкой по собственному желанию принимается на заседании Совета депутатов поселения двумя третями от установленного числа депутатов Совета депутатов поселения.</w:t>
      </w:r>
    </w:p>
    <w:p w:rsidR="00981D01" w:rsidRPr="00E34A88" w:rsidRDefault="00981D01" w:rsidP="00BA1592">
      <w:pPr>
        <w:pStyle w:val="a4"/>
        <w:ind w:firstLine="567"/>
        <w:jc w:val="both"/>
        <w:rPr>
          <w:rFonts w:ascii="PT Astra Serif" w:hAnsi="PT Astra Serif"/>
          <w:b/>
          <w:bCs/>
          <w:color w:val="000000"/>
          <w:sz w:val="28"/>
          <w:szCs w:val="28"/>
        </w:rPr>
      </w:pPr>
    </w:p>
    <w:p w:rsidR="00981D01" w:rsidRDefault="00981D01" w:rsidP="00BA1592">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37. Администрация поселения</w:t>
      </w:r>
    </w:p>
    <w:p w:rsidR="00BA1592" w:rsidRPr="00E34A88" w:rsidRDefault="00BA1592" w:rsidP="00BA1592">
      <w:pPr>
        <w:pStyle w:val="a4"/>
        <w:ind w:firstLine="567"/>
        <w:jc w:val="center"/>
        <w:rPr>
          <w:rFonts w:ascii="PT Astra Serif" w:hAnsi="PT Astra Serif"/>
          <w:b/>
          <w:bCs/>
          <w:color w:val="000000"/>
          <w:sz w:val="28"/>
          <w:szCs w:val="28"/>
        </w:rPr>
      </w:pP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Администрация поселения является исполнительно-распорядительным органом местного самоуправления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Администрацией поселения руководит Глава администрации поселения на принципах единоначалия.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Структуру администрации утверждает Совет депутатов поселения по представлению Главы администрации поселения. В структуру администрации поселения могут входить отраслевые (функциональные) органы администрации.</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Администрация поселения обладает правами юридического лица.</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Администрация поселения осуществляет свою деятельность в соответствии с законодательными и иными актами Российской Федерации, Ульяновской области, настоящим Уставом, решениями Совета депутатов поселения, постановлениями и распоряжениями администрации поселения.</w:t>
      </w:r>
    </w:p>
    <w:p w:rsidR="00981D01" w:rsidRPr="00E34A88" w:rsidRDefault="00981D01" w:rsidP="00BA1592">
      <w:pPr>
        <w:pStyle w:val="a4"/>
        <w:ind w:firstLine="567"/>
        <w:jc w:val="both"/>
        <w:rPr>
          <w:rFonts w:ascii="PT Astra Serif" w:hAnsi="PT Astra Serif"/>
          <w:bCs/>
          <w:color w:val="000000"/>
          <w:sz w:val="28"/>
          <w:szCs w:val="28"/>
        </w:rPr>
      </w:pPr>
    </w:p>
    <w:p w:rsidR="00981D01" w:rsidRPr="00E34A88" w:rsidRDefault="00981D01" w:rsidP="00BA1592">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38. Полномочия администрации поселения</w:t>
      </w:r>
    </w:p>
    <w:p w:rsidR="00981D01" w:rsidRPr="00E34A88" w:rsidRDefault="00981D01" w:rsidP="00BA1592">
      <w:pPr>
        <w:pStyle w:val="a4"/>
        <w:ind w:firstLine="567"/>
        <w:jc w:val="both"/>
        <w:rPr>
          <w:rFonts w:ascii="PT Astra Serif" w:hAnsi="PT Astra Serif"/>
          <w:b/>
          <w:bCs/>
          <w:color w:val="000000"/>
          <w:sz w:val="28"/>
          <w:szCs w:val="28"/>
        </w:rPr>
      </w:pP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К полномочиям администрации поселения относятся: </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 разработка проекта местного бюджета поселения и отчета об исполнении местного бюджета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2) исполнение принятых администрацией поселения, Главой поселения и Советом депутатов поселения решений, постановлений и распоряжений;</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3) внесение проектов решений в Совет депутатов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4) осуществление контроля за правильностью использования предприятиями, учреждениями, организациями выделенных им бюджетных ассигнований;</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5) ведение Реестра муниципального имущества, управление и распоряжение муниципальной собственностью;</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6) осуществление переданных федеральными законами и законами Ульяновской области отдельных государственных полномочий в соответствии с установленными для их исполнения требованиями;</w:t>
      </w:r>
    </w:p>
    <w:p w:rsidR="00BA1592" w:rsidRDefault="00BA1592" w:rsidP="00BA1592">
      <w:pPr>
        <w:pStyle w:val="a4"/>
        <w:ind w:firstLine="567"/>
        <w:jc w:val="both"/>
        <w:rPr>
          <w:rFonts w:ascii="PT Astra Serif" w:hAnsi="PT Astra Serif"/>
          <w:bCs/>
          <w:color w:val="000000"/>
          <w:sz w:val="28"/>
          <w:szCs w:val="28"/>
        </w:rPr>
      </w:pPr>
    </w:p>
    <w:p w:rsidR="00BA1592" w:rsidRDefault="007843FB" w:rsidP="00BA1592">
      <w:pPr>
        <w:pStyle w:val="a4"/>
        <w:ind w:firstLine="567"/>
        <w:jc w:val="center"/>
        <w:rPr>
          <w:rFonts w:ascii="PT Astra Serif" w:hAnsi="PT Astra Serif"/>
          <w:bCs/>
          <w:color w:val="000000"/>
          <w:sz w:val="28"/>
          <w:szCs w:val="28"/>
        </w:rPr>
      </w:pPr>
      <w:r>
        <w:rPr>
          <w:rFonts w:ascii="PT Astra Serif" w:hAnsi="PT Astra Serif"/>
          <w:bCs/>
          <w:color w:val="000000"/>
          <w:sz w:val="28"/>
          <w:szCs w:val="28"/>
        </w:rPr>
        <w:lastRenderedPageBreak/>
        <w:t>38</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7) обеспечение первичных мер пожарной безопасности в границах населенных пунктов поселения;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9) создание условий для организации досуга и обеспечения жителей поселения услугами организаций культуры;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10) обеспечение условий для развития на территории поселения физической культуры, школьного спорта и</w:t>
      </w:r>
      <w:r w:rsidR="00450645" w:rsidRPr="00E34A88">
        <w:rPr>
          <w:rFonts w:ascii="PT Astra Serif" w:hAnsi="PT Astra Serif"/>
          <w:bCs/>
          <w:color w:val="000000"/>
          <w:sz w:val="28"/>
          <w:szCs w:val="28"/>
        </w:rPr>
        <w:t xml:space="preserve"> </w:t>
      </w:r>
      <w:r w:rsidRPr="00E34A88">
        <w:rPr>
          <w:rFonts w:ascii="PT Astra Serif" w:hAnsi="PT Astra Serif"/>
          <w:bCs/>
          <w:color w:val="000000"/>
          <w:sz w:val="28"/>
          <w:szCs w:val="28"/>
        </w:rPr>
        <w:t xml:space="preserve">массового спорта, организация проведения официальных физкультурно-оздоровительных и спортивных мероприятий поселения;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11) участие в осуществлении деятельности по опеке и попечительству;</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12) формирование архивных фондов поселения;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13) осуществление контроля за соблюдением правил благоустройства территории поселения, организация благоустройства территории поселения в соответствии с указанными правилами;</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50645"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16) содействие в развитии сельскохозяйственного производства, создание условий для развития малого и среднего предпринимательства;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17) организация и осуществление мероприятий по работе с детьми и молодежью в поселении;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18)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19)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20) организация и осуществление муниципального контроля на территории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21) определение перечня должностных лиц администрации поселения, уполномоченных на осуществление муниципального контроля, и их полномочий;</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22) разработка административных регламентов осуществления муниципального контроля в соответствующих сферах деятельности;</w:t>
      </w:r>
    </w:p>
    <w:p w:rsidR="00981D01" w:rsidRPr="00E34A88" w:rsidRDefault="00BA1592" w:rsidP="00E34A88">
      <w:pPr>
        <w:pStyle w:val="a4"/>
        <w:jc w:val="both"/>
        <w:rPr>
          <w:rFonts w:ascii="PT Astra Serif" w:hAnsi="PT Astra Serif"/>
          <w:bCs/>
          <w:color w:val="000000"/>
          <w:sz w:val="28"/>
          <w:szCs w:val="28"/>
        </w:rPr>
      </w:pPr>
      <w:r>
        <w:rPr>
          <w:rFonts w:ascii="PT Astra Serif" w:hAnsi="PT Astra Serif"/>
          <w:bCs/>
          <w:color w:val="000000"/>
          <w:sz w:val="28"/>
          <w:szCs w:val="28"/>
        </w:rPr>
        <w:t xml:space="preserve">       </w:t>
      </w:r>
      <w:r w:rsidR="00981D01" w:rsidRPr="00E34A88">
        <w:rPr>
          <w:rFonts w:ascii="PT Astra Serif" w:hAnsi="PT Astra Serif"/>
          <w:bCs/>
          <w:color w:val="000000"/>
          <w:sz w:val="28"/>
          <w:szCs w:val="28"/>
        </w:rPr>
        <w:t>23) осуществление иных предусмотренных федеральными законами, законами и иными нормативными правовыми актами Ульяновской области полномочий по муниципальному контролю;</w:t>
      </w:r>
    </w:p>
    <w:p w:rsidR="00BA1592" w:rsidRDefault="007843FB" w:rsidP="00BA1592">
      <w:pPr>
        <w:pStyle w:val="a4"/>
        <w:jc w:val="center"/>
        <w:rPr>
          <w:rFonts w:ascii="PT Astra Serif" w:hAnsi="PT Astra Serif"/>
          <w:bCs/>
          <w:color w:val="000000"/>
          <w:sz w:val="28"/>
          <w:szCs w:val="28"/>
        </w:rPr>
      </w:pPr>
      <w:r>
        <w:rPr>
          <w:rFonts w:ascii="PT Astra Serif" w:hAnsi="PT Astra Serif"/>
          <w:bCs/>
          <w:color w:val="000000"/>
          <w:sz w:val="28"/>
          <w:szCs w:val="28"/>
        </w:rPr>
        <w:lastRenderedPageBreak/>
        <w:t>39</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 xml:space="preserve">25) разработка схемы и плана размещения нестационарных торговых объектов, 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Ульяновской области; </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26)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27)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50645" w:rsidRPr="00AE250D" w:rsidRDefault="00981D01" w:rsidP="00BA1592">
      <w:pPr>
        <w:pStyle w:val="a4"/>
        <w:ind w:firstLine="567"/>
        <w:jc w:val="both"/>
        <w:rPr>
          <w:rFonts w:ascii="PT Astra Serif" w:hAnsi="PT Astra Serif"/>
          <w:bCs/>
          <w:color w:val="000000"/>
          <w:sz w:val="28"/>
          <w:szCs w:val="28"/>
        </w:rPr>
      </w:pPr>
      <w:r w:rsidRPr="00AE250D">
        <w:rPr>
          <w:rFonts w:ascii="PT Astra Serif" w:hAnsi="PT Astra Serif"/>
          <w:bCs/>
          <w:color w:val="000000"/>
          <w:sz w:val="28"/>
          <w:szCs w:val="28"/>
        </w:rPr>
        <w:t>28) обеспечение координации деятельности органов местного самоуправления поселения при реализации проекта муниципально-частного партнерства</w:t>
      </w:r>
      <w:r w:rsidR="00BA1592" w:rsidRPr="00AE250D">
        <w:rPr>
          <w:rFonts w:ascii="PT Astra Serif" w:hAnsi="PT Astra Serif"/>
          <w:bCs/>
          <w:color w:val="000000"/>
          <w:sz w:val="28"/>
          <w:szCs w:val="28"/>
        </w:rPr>
        <w:t>;</w:t>
      </w:r>
    </w:p>
    <w:p w:rsidR="00981D01" w:rsidRPr="00E34A88" w:rsidRDefault="00981D01" w:rsidP="00BA1592">
      <w:pPr>
        <w:pStyle w:val="a4"/>
        <w:ind w:firstLine="567"/>
        <w:jc w:val="both"/>
        <w:rPr>
          <w:rFonts w:ascii="PT Astra Serif" w:hAnsi="PT Astra Serif"/>
          <w:bCs/>
          <w:color w:val="000000"/>
          <w:sz w:val="28"/>
          <w:szCs w:val="28"/>
        </w:rPr>
      </w:pPr>
      <w:r w:rsidRPr="00AE250D">
        <w:rPr>
          <w:rFonts w:ascii="PT Astra Serif" w:hAnsi="PT Astra Serif"/>
          <w:bCs/>
          <w:color w:val="000000"/>
          <w:sz w:val="28"/>
          <w:szCs w:val="28"/>
        </w:rPr>
        <w:t>29)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30) осуществление мониторинга реализации соглашения о муниципально-частном партнерстве;</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31)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32) ведение реестра заключенных соглашений о муниципально-частном партнерстве;</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33) обеспечение открытости и доступности информации о соглашении о муниципально-частном партнерстве;</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34) представление в уполномоченный орган результатов мониторинга реализации соглашения о муниципально-частном партнерстве;</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35)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36) решение других вопросов, предусмотренных действующим законодательством.</w:t>
      </w:r>
    </w:p>
    <w:p w:rsidR="00981D01" w:rsidRPr="00E34A88" w:rsidRDefault="007843FB" w:rsidP="00BA1592">
      <w:pPr>
        <w:pStyle w:val="a4"/>
        <w:jc w:val="center"/>
        <w:rPr>
          <w:rFonts w:ascii="PT Astra Serif" w:hAnsi="PT Astra Serif"/>
          <w:bCs/>
          <w:color w:val="000000"/>
          <w:sz w:val="28"/>
          <w:szCs w:val="28"/>
        </w:rPr>
      </w:pPr>
      <w:r>
        <w:rPr>
          <w:rFonts w:ascii="PT Astra Serif" w:hAnsi="PT Astra Serif"/>
          <w:bCs/>
          <w:color w:val="000000"/>
          <w:sz w:val="28"/>
          <w:szCs w:val="28"/>
        </w:rPr>
        <w:lastRenderedPageBreak/>
        <w:t>40</w:t>
      </w:r>
    </w:p>
    <w:p w:rsidR="00981D01" w:rsidRPr="00E34A88" w:rsidRDefault="00BA1592" w:rsidP="00E34A88">
      <w:pPr>
        <w:pStyle w:val="a4"/>
        <w:jc w:val="both"/>
        <w:rPr>
          <w:rFonts w:ascii="PT Astra Serif" w:hAnsi="PT Astra Serif"/>
          <w:b/>
          <w:bCs/>
          <w:color w:val="000000"/>
          <w:sz w:val="28"/>
          <w:szCs w:val="28"/>
        </w:rPr>
      </w:pPr>
      <w:r>
        <w:rPr>
          <w:rFonts w:ascii="PT Astra Serif" w:hAnsi="PT Astra Serif"/>
          <w:b/>
          <w:bCs/>
          <w:color w:val="000000"/>
          <w:sz w:val="28"/>
          <w:szCs w:val="28"/>
        </w:rPr>
        <w:t xml:space="preserve">                      </w:t>
      </w:r>
      <w:r w:rsidR="00981D01" w:rsidRPr="00E34A88">
        <w:rPr>
          <w:rFonts w:ascii="PT Astra Serif" w:hAnsi="PT Astra Serif"/>
          <w:b/>
          <w:bCs/>
          <w:color w:val="000000"/>
          <w:sz w:val="28"/>
          <w:szCs w:val="28"/>
        </w:rPr>
        <w:t>Статья 39. Глава администрации поселения</w:t>
      </w:r>
    </w:p>
    <w:p w:rsidR="00981D01" w:rsidRPr="00E34A88" w:rsidRDefault="00981D01" w:rsidP="00E34A88">
      <w:pPr>
        <w:pStyle w:val="a4"/>
        <w:jc w:val="both"/>
        <w:rPr>
          <w:rFonts w:ascii="PT Astra Serif" w:hAnsi="PT Astra Serif"/>
          <w:b/>
          <w:bCs/>
          <w:color w:val="000000"/>
          <w:sz w:val="28"/>
          <w:szCs w:val="28"/>
        </w:rPr>
      </w:pPr>
    </w:p>
    <w:p w:rsidR="00981D01" w:rsidRPr="00E34A88" w:rsidRDefault="00981D01" w:rsidP="00BA1592">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 xml:space="preserve">  1.Глава администрации поселения назначается на должность по контракту, заключаемому по результатам конкурса на замещение должности главы администрации поселения.</w:t>
      </w:r>
    </w:p>
    <w:p w:rsidR="00981D01" w:rsidRPr="00E34A88" w:rsidRDefault="00981D01" w:rsidP="00BA1592">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Контракт с Главой администрации поселения заключается на срок полномочий</w:t>
      </w:r>
      <w:r w:rsidR="00BA1592" w:rsidRPr="00BA1592">
        <w:rPr>
          <w:rFonts w:ascii="PT Astra Serif" w:hAnsi="PT Astra Serif" w:cs="Arial"/>
          <w:color w:val="000000"/>
          <w:sz w:val="28"/>
          <w:szCs w:val="28"/>
        </w:rPr>
        <w:t xml:space="preserve"> </w:t>
      </w:r>
      <w:r w:rsidR="00BA1592" w:rsidRPr="00E34A88">
        <w:rPr>
          <w:rFonts w:ascii="PT Astra Serif" w:hAnsi="PT Astra Serif" w:cs="Arial"/>
          <w:color w:val="000000"/>
          <w:sz w:val="28"/>
          <w:szCs w:val="28"/>
        </w:rPr>
        <w:t>Совета депутатов поселения, принявшего решение о назначении</w:t>
      </w:r>
    </w:p>
    <w:p w:rsidR="00981D01" w:rsidRPr="00E34A88" w:rsidRDefault="00981D01" w:rsidP="00BA1592">
      <w:pPr>
        <w:pStyle w:val="a4"/>
        <w:jc w:val="both"/>
        <w:rPr>
          <w:rFonts w:ascii="PT Astra Serif" w:hAnsi="PT Astra Serif" w:cs="Arial"/>
          <w:color w:val="000000"/>
          <w:sz w:val="28"/>
          <w:szCs w:val="28"/>
        </w:rPr>
      </w:pPr>
      <w:r w:rsidRPr="00E34A88">
        <w:rPr>
          <w:rFonts w:ascii="PT Astra Serif" w:hAnsi="PT Astra Serif" w:cs="Arial"/>
          <w:color w:val="000000"/>
          <w:sz w:val="28"/>
          <w:szCs w:val="28"/>
        </w:rPr>
        <w:t>лица на должность Главы администрации поселения (до дня начала работы Совета депутатов поселения нового созыва), но не менее чем на два года.</w:t>
      </w:r>
    </w:p>
    <w:p w:rsidR="00981D01" w:rsidRPr="00E34A88" w:rsidRDefault="00981D01" w:rsidP="00BA1592">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Порядок проведения конкурса на замещение должности Главы администрации поселения устанавливается Советом депутатов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Общее число членов конкурсной комиссии устанавливается Советом депутатов поселения. Половина членов конкурсной комиссии назначается Советом депутатов поселения, а другая половина – Главой администрации муниципального образования «Вешкаймский район» Ульяновской области.</w:t>
      </w:r>
    </w:p>
    <w:p w:rsidR="00450645" w:rsidRPr="00BA1592"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Глава администрации поселения назначается на должность Советом депутатов поселения из числа кандидатов, представленных конкурсной комиссией по результатам конкурса. Контракт с Главой администрации поселения заключается Главой поселения.</w:t>
      </w:r>
    </w:p>
    <w:p w:rsidR="00981D01" w:rsidRPr="00E34A88" w:rsidRDefault="00981D01" w:rsidP="00BA1592">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2. Глава администрации поселения:</w:t>
      </w:r>
    </w:p>
    <w:p w:rsidR="00981D01" w:rsidRPr="00E34A88" w:rsidRDefault="00981D01" w:rsidP="00BA1592">
      <w:pPr>
        <w:pStyle w:val="a4"/>
        <w:ind w:firstLine="567"/>
        <w:jc w:val="both"/>
        <w:rPr>
          <w:rFonts w:ascii="PT Astra Serif" w:hAnsi="PT Astra Serif" w:cs="Arial"/>
          <w:color w:val="000000"/>
          <w:sz w:val="28"/>
          <w:szCs w:val="28"/>
        </w:rPr>
      </w:pPr>
      <w:bookmarkStart w:id="1" w:name="sub_37611"/>
      <w:r w:rsidRPr="00E34A88">
        <w:rPr>
          <w:rFonts w:ascii="PT Astra Serif" w:hAnsi="PT Astra Serif" w:cs="Arial"/>
          <w:color w:val="000000"/>
          <w:sz w:val="28"/>
          <w:szCs w:val="28"/>
        </w:rPr>
        <w:t>1) подконтролен и подотчетен Совету депутатов поселения;</w:t>
      </w:r>
      <w:bookmarkEnd w:id="1"/>
    </w:p>
    <w:p w:rsidR="00981D01" w:rsidRPr="00E34A88" w:rsidRDefault="00981D01" w:rsidP="00BA1592">
      <w:pPr>
        <w:pStyle w:val="a4"/>
        <w:ind w:firstLine="567"/>
        <w:jc w:val="both"/>
        <w:rPr>
          <w:rFonts w:ascii="PT Astra Serif" w:hAnsi="PT Astra Serif" w:cs="Arial"/>
          <w:color w:val="000000"/>
          <w:sz w:val="28"/>
          <w:szCs w:val="28"/>
        </w:rPr>
      </w:pPr>
      <w:bookmarkStart w:id="2" w:name="sub_37612"/>
      <w:r w:rsidRPr="00E34A88">
        <w:rPr>
          <w:rFonts w:ascii="PT Astra Serif" w:hAnsi="PT Astra Serif" w:cs="Arial"/>
          <w:color w:val="000000"/>
          <w:sz w:val="28"/>
          <w:szCs w:val="28"/>
        </w:rPr>
        <w:t>2) представляет Совету депутатов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 депутатов поселения;</w:t>
      </w:r>
      <w:bookmarkEnd w:id="2"/>
    </w:p>
    <w:p w:rsidR="00981D01" w:rsidRPr="00E34A88" w:rsidRDefault="00981D01" w:rsidP="00BA1592">
      <w:pPr>
        <w:pStyle w:val="a4"/>
        <w:ind w:firstLine="567"/>
        <w:jc w:val="both"/>
        <w:rPr>
          <w:rFonts w:ascii="PT Astra Serif" w:hAnsi="PT Astra Serif" w:cs="Arial"/>
          <w:color w:val="000000"/>
          <w:sz w:val="28"/>
          <w:szCs w:val="28"/>
        </w:rPr>
      </w:pPr>
      <w:bookmarkStart w:id="3" w:name="sub_37613"/>
      <w:r w:rsidRPr="00E34A88">
        <w:rPr>
          <w:rFonts w:ascii="PT Astra Serif" w:hAnsi="PT Astra Serif" w:cs="Arial"/>
          <w:color w:val="000000"/>
          <w:sz w:val="28"/>
          <w:szCs w:val="28"/>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bookmarkEnd w:id="3"/>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3.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1592" w:rsidRDefault="00981D01" w:rsidP="00BA1592">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4. Глава администрации поселения должен соблюдать ограничения, запреты, исполнять обязанности, которые установлены </w:t>
      </w:r>
      <w:hyperlink r:id="rId8" w:tgtFrame="_blank" w:history="1">
        <w:r w:rsidRPr="00E34A88">
          <w:rPr>
            <w:rStyle w:val="2"/>
            <w:rFonts w:ascii="PT Astra Serif" w:hAnsi="PT Astra Serif"/>
            <w:color w:val="000000"/>
            <w:sz w:val="28"/>
            <w:szCs w:val="28"/>
          </w:rPr>
          <w:t>Федеральным законом от 25 декабря 2008 года № 273-ФЗ</w:t>
        </w:r>
      </w:hyperlink>
      <w:r w:rsidRPr="00E34A88">
        <w:rPr>
          <w:rFonts w:ascii="PT Astra Serif" w:hAnsi="PT Astra Serif" w:cs="Arial"/>
          <w:color w:val="000000"/>
          <w:sz w:val="28"/>
          <w:szCs w:val="28"/>
        </w:rPr>
        <w:t> «О противодействии коррупции», </w:t>
      </w:r>
      <w:hyperlink r:id="rId9" w:tgtFrame="_blank" w:history="1">
        <w:r w:rsidRPr="00E34A88">
          <w:rPr>
            <w:rStyle w:val="2"/>
            <w:rFonts w:ascii="PT Astra Serif" w:hAnsi="PT Astra Serif"/>
            <w:color w:val="000000"/>
            <w:sz w:val="28"/>
            <w:szCs w:val="28"/>
          </w:rPr>
          <w:t>Федеральным законом от 3 декабря 2012 года № 230-ФЗ</w:t>
        </w:r>
      </w:hyperlink>
      <w:r w:rsidRPr="00E34A88">
        <w:rPr>
          <w:rFonts w:ascii="PT Astra Serif" w:hAnsi="PT Astra Serif" w:cs="Arial"/>
          <w:color w:val="000000"/>
          <w:sz w:val="28"/>
          <w:szCs w:val="28"/>
        </w:rPr>
        <w:t xml:space="preserve"> «О </w:t>
      </w:r>
    </w:p>
    <w:p w:rsidR="00BA1592" w:rsidRDefault="007843FB" w:rsidP="00BA1592">
      <w:pPr>
        <w:pStyle w:val="a4"/>
        <w:ind w:firstLine="567"/>
        <w:jc w:val="center"/>
        <w:rPr>
          <w:rFonts w:ascii="PT Astra Serif" w:hAnsi="PT Astra Serif" w:cs="Arial"/>
          <w:color w:val="000000"/>
          <w:sz w:val="28"/>
          <w:szCs w:val="28"/>
        </w:rPr>
      </w:pPr>
      <w:r>
        <w:rPr>
          <w:rFonts w:ascii="PT Astra Serif" w:hAnsi="PT Astra Serif" w:cs="Arial"/>
          <w:color w:val="000000"/>
          <w:sz w:val="28"/>
          <w:szCs w:val="28"/>
        </w:rPr>
        <w:lastRenderedPageBreak/>
        <w:t>41</w:t>
      </w:r>
    </w:p>
    <w:p w:rsidR="00981D01" w:rsidRPr="00E34A88" w:rsidRDefault="00981D01" w:rsidP="00BA1592">
      <w:pPr>
        <w:pStyle w:val="a4"/>
        <w:jc w:val="both"/>
        <w:rPr>
          <w:rFonts w:ascii="PT Astra Serif" w:hAnsi="PT Astra Serif" w:cs="Arial"/>
          <w:color w:val="000000"/>
          <w:sz w:val="28"/>
          <w:szCs w:val="28"/>
        </w:rPr>
      </w:pPr>
      <w:r w:rsidRPr="00E34A88">
        <w:rPr>
          <w:rFonts w:ascii="PT Astra Serif" w:hAnsi="PT Astra Serif" w:cs="Arial"/>
          <w:color w:val="000000"/>
          <w:sz w:val="28"/>
          <w:szCs w:val="28"/>
        </w:rPr>
        <w:t>контроле за соответствием расходов лиц, замещающих государственные должности, и иных лиц их доходам», </w:t>
      </w:r>
      <w:hyperlink r:id="rId10" w:tgtFrame="_blank" w:history="1">
        <w:r w:rsidRPr="00E34A88">
          <w:rPr>
            <w:rStyle w:val="2"/>
            <w:rFonts w:ascii="PT Astra Serif" w:hAnsi="PT Astra Serif"/>
            <w:color w:val="000000"/>
            <w:sz w:val="28"/>
            <w:szCs w:val="28"/>
          </w:rPr>
          <w:t>Федеральным законом от 7 мая 2013 года № 79-ФЗ</w:t>
        </w:r>
      </w:hyperlink>
      <w:r w:rsidRPr="00E34A88">
        <w:rPr>
          <w:rFonts w:ascii="PT Astra Serif"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5. Полномочия Главы администрации поселения прекращаются досрочно в случае:</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 смерти;</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2) отставки по собственному желанию;</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3) расторжения контракта в соответствии с частью 6 или 7 настоящей статьи;</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4) отрешения от должности в соответствии со статьёй 74 Федерального закона;</w:t>
      </w:r>
    </w:p>
    <w:p w:rsidR="00450645"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5) признания судом недееспособным или ограниченно дееспособным;</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6) признания судом безвестно отсутствующим или объявления умершим;</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7) вступления в отношении его в законную силу обвинительного приговора суда;</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8) выезда за пределы Российской Федерации на постоянное место жительства;</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10) призыва на военную службу или направления на заменяющую ее альтернативную гражданскую службу;</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11) преобразования поселения, осуществляемого в соответствии со статьей 13 Федерального закона, а также в случае упразднения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12) утраты поселением статуса муниципального образования в связи с его объединением с городским округом;</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14) вступления в должность Главы поселения, исполняющего полномочия Главы администрации поселения.</w:t>
      </w:r>
    </w:p>
    <w:p w:rsidR="00981D01" w:rsidRPr="00E34A88" w:rsidRDefault="00981D01" w:rsidP="00BA1592">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6. Контракт с Главой администрации поселения может быть расторгнут по соглашению сторон или в судебном порядке на основании заявления:</w:t>
      </w:r>
    </w:p>
    <w:p w:rsidR="00BA1592" w:rsidRDefault="007843FB" w:rsidP="00BA1592">
      <w:pPr>
        <w:pStyle w:val="a4"/>
        <w:jc w:val="center"/>
        <w:rPr>
          <w:rFonts w:ascii="PT Astra Serif" w:hAnsi="PT Astra Serif" w:cs="Arial"/>
          <w:color w:val="000000"/>
          <w:sz w:val="28"/>
          <w:szCs w:val="28"/>
        </w:rPr>
      </w:pPr>
      <w:bookmarkStart w:id="4" w:name="sub_371101"/>
      <w:r>
        <w:rPr>
          <w:rFonts w:ascii="PT Astra Serif" w:hAnsi="PT Astra Serif" w:cs="Arial"/>
          <w:color w:val="000000"/>
          <w:sz w:val="28"/>
          <w:szCs w:val="28"/>
        </w:rPr>
        <w:lastRenderedPageBreak/>
        <w:t>42</w:t>
      </w:r>
    </w:p>
    <w:p w:rsidR="00981D01" w:rsidRPr="00E34A88" w:rsidRDefault="00981D01" w:rsidP="00BA1592">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1) Совета депутатов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bookmarkEnd w:id="4"/>
      <w:r w:rsidRPr="00E34A88">
        <w:rPr>
          <w:rFonts w:ascii="PT Astra Serif" w:hAnsi="PT Astra Serif" w:cs="Arial"/>
          <w:color w:val="000000"/>
          <w:sz w:val="28"/>
          <w:szCs w:val="28"/>
        </w:rPr>
        <w:t>частью 9 статьи 37 Федерального закона;</w:t>
      </w:r>
    </w:p>
    <w:p w:rsidR="00981D01" w:rsidRPr="00E34A88" w:rsidRDefault="00981D01" w:rsidP="00BA1592">
      <w:pPr>
        <w:pStyle w:val="a4"/>
        <w:ind w:firstLine="567"/>
        <w:jc w:val="both"/>
        <w:rPr>
          <w:rFonts w:ascii="PT Astra Serif" w:hAnsi="PT Astra Serif" w:cs="Arial"/>
          <w:color w:val="000000"/>
          <w:sz w:val="28"/>
          <w:szCs w:val="28"/>
        </w:rPr>
      </w:pPr>
      <w:bookmarkStart w:id="5" w:name="sub_371102"/>
      <w:r w:rsidRPr="00E34A88">
        <w:rPr>
          <w:rFonts w:ascii="PT Astra Serif" w:hAnsi="PT Astra Serif" w:cs="Arial"/>
          <w:color w:val="000000"/>
          <w:sz w:val="28"/>
          <w:szCs w:val="28"/>
        </w:rPr>
        <w:t>2) 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 а также в связи с несоблюдением ограничений, установленных </w:t>
      </w:r>
      <w:bookmarkEnd w:id="5"/>
      <w:r w:rsidRPr="00E34A88">
        <w:rPr>
          <w:rFonts w:ascii="PT Astra Serif" w:hAnsi="PT Astra Serif" w:cs="Arial"/>
          <w:color w:val="000000"/>
          <w:sz w:val="28"/>
          <w:szCs w:val="28"/>
        </w:rPr>
        <w:t>частью 9 статьи 37 Федерального закона;</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3) Главы администрации поселения - в связи с нарушениями условий контракта органами местного самоуправления и (или) органами государственной власти Ульяновской области.</w:t>
      </w:r>
    </w:p>
    <w:p w:rsidR="00981D01" w:rsidRPr="00E34A88" w:rsidRDefault="00981D01" w:rsidP="00BA1592">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7. Контракт с Главой администрации поселения может быть расторгнут в судебном порядке на основании заявления Губернатора Ульяновской области в связи с несоблюдением ограничений, запретов, неисполнением обязанностей, которые установлены </w:t>
      </w:r>
      <w:hyperlink r:id="rId11" w:tgtFrame="_blank" w:history="1">
        <w:r w:rsidRPr="00E34A88">
          <w:rPr>
            <w:rStyle w:val="2"/>
            <w:rFonts w:ascii="PT Astra Serif" w:hAnsi="PT Astra Serif"/>
            <w:color w:val="000000"/>
            <w:sz w:val="28"/>
            <w:szCs w:val="28"/>
          </w:rPr>
          <w:t>Федеральным законом от 25 декабря 2008 года № 273-ФЗ</w:t>
        </w:r>
      </w:hyperlink>
      <w:r w:rsidRPr="00E34A88">
        <w:rPr>
          <w:rFonts w:ascii="PT Astra Serif" w:hAnsi="PT Astra Serif" w:cs="Arial"/>
          <w:color w:val="000000"/>
          <w:sz w:val="28"/>
          <w:szCs w:val="28"/>
        </w:rPr>
        <w:t> «О противодействии коррупции», </w:t>
      </w:r>
      <w:hyperlink r:id="rId12" w:tgtFrame="_blank" w:history="1">
        <w:r w:rsidRPr="00E34A88">
          <w:rPr>
            <w:rStyle w:val="2"/>
            <w:rFonts w:ascii="PT Astra Serif" w:hAnsi="PT Astra Serif"/>
            <w:color w:val="000000"/>
            <w:sz w:val="28"/>
            <w:szCs w:val="28"/>
          </w:rPr>
          <w:t>Федеральным законом от 3 декабря 2012 года № 230-ФЗ</w:t>
        </w:r>
      </w:hyperlink>
      <w:r w:rsidRPr="00E34A88">
        <w:rPr>
          <w:rFonts w:ascii="PT Astra Serif"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3" w:tgtFrame="_blank" w:history="1">
        <w:r w:rsidRPr="00E34A88">
          <w:rPr>
            <w:rStyle w:val="2"/>
            <w:rFonts w:ascii="PT Astra Serif" w:hAnsi="PT Astra Serif"/>
            <w:color w:val="000000"/>
            <w:sz w:val="28"/>
            <w:szCs w:val="28"/>
          </w:rPr>
          <w:t>Федеральным законом от 7 мая 2013 года № 79-ФЗ</w:t>
        </w:r>
      </w:hyperlink>
      <w:r w:rsidRPr="00E34A88">
        <w:rPr>
          <w:rFonts w:ascii="PT Astra Serif"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8. В сфере осуществления исполнительно-распорядительной деятельности глава администрации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заключает от имени администрации поселения договоры в пределах своей компетенции;</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разрабатывает и представляет на утверждение Совета депутатов поселения структуру администрации поселения, формирует штат администрации в пределах утвержденных в местном бюджете поселения средств на содержание администрации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утверждает должностные инструкции муниципальных служащих администрации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осуществляет иные полномочия, предусмотренные настоящим Уставом и муниципальными правовыми актами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9. В сфере взаимодействия с Советом депутатов поселения Глава администрации поселения:</w:t>
      </w:r>
    </w:p>
    <w:p w:rsidR="00BA1592" w:rsidRDefault="00BA1592" w:rsidP="00E34A88">
      <w:pPr>
        <w:pStyle w:val="a4"/>
        <w:jc w:val="both"/>
        <w:rPr>
          <w:rFonts w:ascii="PT Astra Serif" w:hAnsi="PT Astra Serif"/>
          <w:color w:val="000000"/>
          <w:sz w:val="28"/>
          <w:szCs w:val="28"/>
        </w:rPr>
      </w:pPr>
    </w:p>
    <w:p w:rsidR="00BA1592" w:rsidRDefault="007843FB" w:rsidP="00BA1592">
      <w:pPr>
        <w:pStyle w:val="a4"/>
        <w:jc w:val="center"/>
        <w:rPr>
          <w:rFonts w:ascii="PT Astra Serif" w:hAnsi="PT Astra Serif"/>
          <w:color w:val="000000"/>
          <w:sz w:val="28"/>
          <w:szCs w:val="28"/>
        </w:rPr>
      </w:pPr>
      <w:r>
        <w:rPr>
          <w:rFonts w:ascii="PT Astra Serif" w:hAnsi="PT Astra Serif"/>
          <w:color w:val="000000"/>
          <w:sz w:val="28"/>
          <w:szCs w:val="28"/>
        </w:rPr>
        <w:lastRenderedPageBreak/>
        <w:t>43</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вносит на рассмотрение в Совет депутатов поселения проекты нормативных правовых актов;</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вносит на утверждение Совета депутатов поселения проект бюджета поселения и отчет о его исполнении;</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вносит предложения о созыве внеочередных заседаний Совета депутатов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предлагает вопросы в повестку дня заседаний Совета депутатов поселения;</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разрабатывает и вносит в Совет депутатов поселения на утверждение планы и программы социально-экономического развития поселения, а также отчеты об их исполнении.</w:t>
      </w:r>
    </w:p>
    <w:p w:rsidR="00450645"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 xml:space="preserve">10. В случае временного отсутствия Главы администрации поселения - на период отсутствия, а при досрочном прекращении полномочий Главы администрации поселения - до момента назначения на должность Главы администрации поселения его полномочия исполняет муниципальный служащий администрации поселения, определяемый распоряжением </w:t>
      </w:r>
    </w:p>
    <w:p w:rsidR="00981D01" w:rsidRPr="00E34A88" w:rsidRDefault="00981D01" w:rsidP="00BA1592">
      <w:pPr>
        <w:pStyle w:val="a4"/>
        <w:jc w:val="both"/>
        <w:rPr>
          <w:rFonts w:ascii="PT Astra Serif" w:hAnsi="PT Astra Serif"/>
          <w:color w:val="000000"/>
          <w:sz w:val="28"/>
          <w:szCs w:val="28"/>
        </w:rPr>
      </w:pPr>
      <w:r w:rsidRPr="00E34A88">
        <w:rPr>
          <w:rFonts w:ascii="PT Astra Serif" w:hAnsi="PT Astra Serif"/>
          <w:color w:val="000000"/>
          <w:sz w:val="28"/>
          <w:szCs w:val="28"/>
        </w:rPr>
        <w:t>администрации поселения, а в случае отсутствия такого распоряжения - должностной инструкцией.</w:t>
      </w:r>
    </w:p>
    <w:p w:rsidR="00981D01" w:rsidRPr="00E34A88" w:rsidRDefault="00981D01" w:rsidP="00BA1592">
      <w:pPr>
        <w:pStyle w:val="a4"/>
        <w:ind w:firstLine="567"/>
        <w:jc w:val="both"/>
        <w:rPr>
          <w:rFonts w:ascii="PT Astra Serif" w:hAnsi="PT Astra Serif"/>
          <w:b/>
          <w:bCs/>
          <w:color w:val="000000"/>
          <w:sz w:val="28"/>
          <w:szCs w:val="28"/>
        </w:rPr>
      </w:pPr>
    </w:p>
    <w:p w:rsidR="00981D01" w:rsidRPr="00E34A88" w:rsidRDefault="00981D01" w:rsidP="00BA1592">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40. Избирательная комиссия поселения</w:t>
      </w:r>
    </w:p>
    <w:p w:rsidR="00981D01" w:rsidRPr="00E34A88" w:rsidRDefault="00981D01" w:rsidP="00BA1592">
      <w:pPr>
        <w:pStyle w:val="a4"/>
        <w:ind w:firstLine="567"/>
        <w:jc w:val="both"/>
        <w:rPr>
          <w:rFonts w:ascii="PT Astra Serif" w:hAnsi="PT Astra Serif"/>
          <w:b/>
          <w:bCs/>
          <w:color w:val="000000"/>
          <w:sz w:val="28"/>
          <w:szCs w:val="28"/>
        </w:rPr>
      </w:pP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1. Подготовку и проведение муниципальных выборов на территории поселения,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 организует избирательная комиссия муниципального образования «Ермоловское сельское поселение» Вешкаймский района Ульяновской области (далее – избирательная комиссия поселения).</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2. Порядок формирования и полномочия избирательной комиссии поселения определяются Федеральным законом от 12.06.2002 № 67-ФЗ «Об основных гарантиях избирательных прав и права на участие в референдуме граждан Российской Федерации», законами Ульяновской области и настоящим Уставом.</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3. Избирательная комиссия формируется в количестве 8 членов с правом решающего голоса.</w:t>
      </w:r>
    </w:p>
    <w:p w:rsidR="00981D01" w:rsidRPr="00E34A88" w:rsidRDefault="00981D01" w:rsidP="00BA1592">
      <w:pPr>
        <w:pStyle w:val="a4"/>
        <w:ind w:firstLine="567"/>
        <w:jc w:val="both"/>
        <w:rPr>
          <w:rFonts w:ascii="PT Astra Serif" w:hAnsi="PT Astra Serif"/>
          <w:bCs/>
          <w:color w:val="000000"/>
          <w:sz w:val="28"/>
          <w:szCs w:val="28"/>
        </w:rPr>
      </w:pPr>
      <w:r w:rsidRPr="00E34A88">
        <w:rPr>
          <w:rFonts w:ascii="PT Astra Serif" w:hAnsi="PT Astra Serif"/>
          <w:bCs/>
          <w:color w:val="000000"/>
          <w:sz w:val="28"/>
          <w:szCs w:val="28"/>
        </w:rPr>
        <w:t>4. Полномочия избирательной комиссии поселения в случаях и в порядке, установленном законодательством Российской Федерации и Ульяновской области о выборах и референдумах, могут быть возложены на иную избирательную комиссию.</w:t>
      </w:r>
    </w:p>
    <w:p w:rsidR="00981D01" w:rsidRPr="00E34A88" w:rsidRDefault="00981D01" w:rsidP="00BA1592">
      <w:pPr>
        <w:pStyle w:val="a4"/>
        <w:ind w:firstLine="567"/>
        <w:jc w:val="both"/>
        <w:rPr>
          <w:rFonts w:ascii="PT Astra Serif" w:hAnsi="PT Astra Serif"/>
          <w:sz w:val="28"/>
          <w:szCs w:val="28"/>
        </w:rPr>
      </w:pPr>
    </w:p>
    <w:p w:rsidR="00981D01" w:rsidRPr="00E34A88" w:rsidRDefault="00981D01" w:rsidP="00BA1592">
      <w:pPr>
        <w:pStyle w:val="a4"/>
        <w:ind w:firstLine="567"/>
        <w:jc w:val="both"/>
        <w:rPr>
          <w:rFonts w:ascii="PT Astra Serif" w:hAnsi="PT Astra Serif"/>
          <w:b/>
          <w:bCs/>
          <w:sz w:val="28"/>
          <w:szCs w:val="28"/>
        </w:rPr>
      </w:pPr>
      <w:r w:rsidRPr="00E34A88">
        <w:rPr>
          <w:rFonts w:ascii="PT Astra Serif" w:hAnsi="PT Astra Serif"/>
          <w:b/>
          <w:bCs/>
          <w:sz w:val="28"/>
          <w:szCs w:val="28"/>
        </w:rPr>
        <w:t>ГЛАВА V. МУНИЦИПАЛЬНЫЕ ПРАВОВЫЕ АКТЫ ПОСЕЛЕНИЯ</w:t>
      </w:r>
    </w:p>
    <w:p w:rsidR="00981D01" w:rsidRPr="00E34A88" w:rsidRDefault="00981D01" w:rsidP="00BA1592">
      <w:pPr>
        <w:pStyle w:val="a4"/>
        <w:ind w:firstLine="567"/>
        <w:jc w:val="both"/>
        <w:rPr>
          <w:rFonts w:ascii="PT Astra Serif" w:hAnsi="PT Astra Serif"/>
          <w:sz w:val="28"/>
          <w:szCs w:val="28"/>
        </w:rPr>
      </w:pPr>
    </w:p>
    <w:p w:rsidR="00981D01" w:rsidRPr="00E34A88" w:rsidRDefault="00981D01" w:rsidP="00BA1592">
      <w:pPr>
        <w:pStyle w:val="a4"/>
        <w:ind w:firstLine="567"/>
        <w:jc w:val="both"/>
        <w:rPr>
          <w:rFonts w:ascii="PT Astra Serif" w:hAnsi="PT Astra Serif"/>
          <w:b/>
          <w:bCs/>
          <w:sz w:val="28"/>
          <w:szCs w:val="28"/>
        </w:rPr>
      </w:pPr>
      <w:r w:rsidRPr="00E34A88">
        <w:rPr>
          <w:rFonts w:ascii="PT Astra Serif" w:hAnsi="PT Astra Serif"/>
          <w:b/>
          <w:bCs/>
          <w:sz w:val="28"/>
          <w:szCs w:val="28"/>
        </w:rPr>
        <w:t>Статья 41. Система муниципальных правовых актов поселения</w:t>
      </w:r>
    </w:p>
    <w:p w:rsidR="00981D01" w:rsidRPr="00E34A88" w:rsidRDefault="00981D01" w:rsidP="00BA1592">
      <w:pPr>
        <w:pStyle w:val="a4"/>
        <w:ind w:firstLine="567"/>
        <w:jc w:val="both"/>
        <w:rPr>
          <w:rFonts w:ascii="PT Astra Serif" w:hAnsi="PT Astra Serif"/>
          <w:sz w:val="28"/>
          <w:szCs w:val="28"/>
        </w:rPr>
      </w:pP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 В систему муниципальных правовых актов поселения входят:</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 Устав поселения, правовые акты, принятые на местном референдуме;</w:t>
      </w:r>
    </w:p>
    <w:p w:rsidR="00BA1592" w:rsidRDefault="007843FB" w:rsidP="00BA1592">
      <w:pPr>
        <w:pStyle w:val="a4"/>
        <w:jc w:val="center"/>
        <w:rPr>
          <w:rFonts w:ascii="PT Astra Serif" w:hAnsi="PT Astra Serif"/>
          <w:sz w:val="28"/>
          <w:szCs w:val="28"/>
        </w:rPr>
      </w:pPr>
      <w:r>
        <w:rPr>
          <w:rFonts w:ascii="PT Astra Serif" w:hAnsi="PT Astra Serif"/>
          <w:sz w:val="28"/>
          <w:szCs w:val="28"/>
        </w:rPr>
        <w:lastRenderedPageBreak/>
        <w:t>44</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2) решения Совета депутатов поселения;</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3) постановления и распоряжения Главы поселения;</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4) постановления и распоряжения администрации поселения.</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rsidR="00450645"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 xml:space="preserve">3. Совет депутатов поселения по вопросам, отнесенным к его компетенции федеральными законами, законами Ульяновской области, Уставом поселения, принимает решения, устанавливающие правила, обязательные для исполнения на территории поселения, решение об </w:t>
      </w:r>
      <w:r w:rsidR="00BA1592" w:rsidRPr="00E34A88">
        <w:rPr>
          <w:rFonts w:ascii="PT Astra Serif" w:hAnsi="PT Astra Serif"/>
          <w:sz w:val="28"/>
          <w:szCs w:val="28"/>
        </w:rPr>
        <w:t>удалении Главы поселения</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Ульяновской области, настоящим Уставом.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Голос Главы поселения учитывается при принятии решений Совета депутатов поселения как голос депутата Совета депутатов поселения.</w:t>
      </w:r>
    </w:p>
    <w:p w:rsidR="00981D01" w:rsidRPr="00E34A88" w:rsidRDefault="00981D01" w:rsidP="00BA1592">
      <w:pPr>
        <w:pStyle w:val="a4"/>
        <w:ind w:firstLine="567"/>
        <w:jc w:val="both"/>
        <w:rPr>
          <w:rFonts w:ascii="PT Astra Serif" w:hAnsi="PT Astra Serif"/>
          <w:color w:val="000000"/>
          <w:sz w:val="28"/>
          <w:szCs w:val="28"/>
        </w:rPr>
      </w:pPr>
      <w:bookmarkStart w:id="6" w:name="_Hlk25758211"/>
      <w:r w:rsidRPr="00E34A88">
        <w:rPr>
          <w:rFonts w:ascii="PT Astra Serif" w:hAnsi="PT Astra Serif"/>
          <w:color w:val="000000"/>
          <w:sz w:val="28"/>
          <w:szCs w:val="28"/>
        </w:rPr>
        <w:t>4.Глава поселения издаёт распоряжения по вопросам организации деятельности Совета депутатов поселения, которые вступают в силу с момента их подписания, если иной порядок не установлен действующим законодательством, настоящим Уставом и указанными распоряжениями.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bookmarkEnd w:id="6"/>
    <w:p w:rsidR="00981D01"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5. Глава администрации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администрации поселения федеральными законами и законами Ульяновской области, а также распоряжения администрации поселения по вопросам организации работы администрации поселения.</w:t>
      </w:r>
    </w:p>
    <w:p w:rsidR="00BA1592" w:rsidRPr="00E34A88" w:rsidRDefault="00BA1592" w:rsidP="00BA1592">
      <w:pPr>
        <w:pStyle w:val="a4"/>
        <w:ind w:firstLine="567"/>
        <w:jc w:val="both"/>
        <w:rPr>
          <w:rFonts w:ascii="PT Astra Serif" w:hAnsi="PT Astra Serif"/>
          <w:sz w:val="28"/>
          <w:szCs w:val="28"/>
        </w:rPr>
      </w:pPr>
    </w:p>
    <w:p w:rsidR="00981D01" w:rsidRPr="00E34A88" w:rsidRDefault="00981D01" w:rsidP="00BA1592">
      <w:pPr>
        <w:pStyle w:val="a4"/>
        <w:ind w:firstLine="567"/>
        <w:jc w:val="center"/>
        <w:rPr>
          <w:rFonts w:ascii="PT Astra Serif" w:hAnsi="PT Astra Serif"/>
          <w:b/>
          <w:bCs/>
          <w:sz w:val="28"/>
          <w:szCs w:val="28"/>
        </w:rPr>
      </w:pPr>
      <w:r w:rsidRPr="00E34A88">
        <w:rPr>
          <w:rFonts w:ascii="PT Astra Serif" w:hAnsi="PT Astra Serif"/>
          <w:b/>
          <w:bCs/>
          <w:sz w:val="28"/>
          <w:szCs w:val="28"/>
        </w:rPr>
        <w:t>Статья 42. Устав поселения</w:t>
      </w:r>
    </w:p>
    <w:p w:rsidR="00981D01" w:rsidRPr="00E34A88" w:rsidRDefault="00981D01" w:rsidP="00BA1592">
      <w:pPr>
        <w:pStyle w:val="a4"/>
        <w:ind w:firstLine="567"/>
        <w:jc w:val="both"/>
        <w:rPr>
          <w:rFonts w:ascii="PT Astra Serif" w:hAnsi="PT Astra Serif"/>
          <w:sz w:val="28"/>
          <w:szCs w:val="28"/>
        </w:rPr>
      </w:pPr>
    </w:p>
    <w:p w:rsidR="00BA1592"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 xml:space="preserve">1. Устав поселения, муниципальный правовой акт о внесении изменений и дополнений в Устав поселения принимаются Советом депутатов поселения большинством в две трети голосов от установленной численности депутатов Совета депутатов поселения. Голос Главы поселения учитывается при принятии Устава поселения, муниципального правового акта о внесении </w:t>
      </w:r>
    </w:p>
    <w:p w:rsidR="00BA1592" w:rsidRDefault="00BA1592" w:rsidP="00BA1592">
      <w:pPr>
        <w:pStyle w:val="a4"/>
        <w:ind w:firstLine="567"/>
        <w:jc w:val="both"/>
        <w:rPr>
          <w:rFonts w:ascii="PT Astra Serif" w:hAnsi="PT Astra Serif"/>
          <w:sz w:val="28"/>
          <w:szCs w:val="28"/>
        </w:rPr>
      </w:pPr>
    </w:p>
    <w:p w:rsidR="00BA1592" w:rsidRDefault="007843FB" w:rsidP="00BA1592">
      <w:pPr>
        <w:pStyle w:val="a4"/>
        <w:ind w:firstLine="567"/>
        <w:jc w:val="center"/>
        <w:rPr>
          <w:rFonts w:ascii="PT Astra Serif" w:hAnsi="PT Astra Serif"/>
          <w:sz w:val="28"/>
          <w:szCs w:val="28"/>
        </w:rPr>
      </w:pPr>
      <w:r>
        <w:rPr>
          <w:rFonts w:ascii="PT Astra Serif" w:hAnsi="PT Astra Serif"/>
          <w:sz w:val="28"/>
          <w:szCs w:val="28"/>
        </w:rPr>
        <w:lastRenderedPageBreak/>
        <w:t>45</w:t>
      </w:r>
    </w:p>
    <w:p w:rsidR="00981D01" w:rsidRPr="00E34A88" w:rsidRDefault="00981D01" w:rsidP="00BA1592">
      <w:pPr>
        <w:pStyle w:val="a4"/>
        <w:jc w:val="both"/>
        <w:rPr>
          <w:rFonts w:ascii="PT Astra Serif" w:hAnsi="PT Astra Serif"/>
          <w:sz w:val="28"/>
          <w:szCs w:val="28"/>
        </w:rPr>
      </w:pPr>
      <w:r w:rsidRPr="00E34A88">
        <w:rPr>
          <w:rFonts w:ascii="PT Astra Serif" w:hAnsi="PT Astra Serif"/>
          <w:sz w:val="28"/>
          <w:szCs w:val="28"/>
        </w:rPr>
        <w:t>изменений и дополнений в Устав поселения как голос депутата Совета депутатов поселения.</w:t>
      </w:r>
    </w:p>
    <w:p w:rsidR="00450645"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 xml:space="preserve">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BA1592" w:rsidRPr="00E34A88">
        <w:rPr>
          <w:rFonts w:ascii="PT Astra Serif" w:hAnsi="PT Astra Serif"/>
          <w:sz w:val="28"/>
          <w:szCs w:val="28"/>
        </w:rPr>
        <w:t>Устав поселения, а также порядка участия граждан</w:t>
      </w:r>
      <w:r w:rsidR="00BA1592" w:rsidRPr="00BA1592">
        <w:rPr>
          <w:rFonts w:ascii="PT Astra Serif" w:hAnsi="PT Astra Serif"/>
          <w:sz w:val="28"/>
          <w:szCs w:val="28"/>
        </w:rPr>
        <w:t xml:space="preserve"> </w:t>
      </w:r>
      <w:r w:rsidR="00BA1592" w:rsidRPr="00E34A88">
        <w:rPr>
          <w:rFonts w:ascii="PT Astra Serif" w:hAnsi="PT Astra Serif"/>
          <w:sz w:val="28"/>
          <w:szCs w:val="28"/>
        </w:rPr>
        <w:t>в его обсуждении в случае, когда в Устав поселения</w:t>
      </w:r>
      <w:r w:rsidR="00BA1592" w:rsidRPr="00BA1592">
        <w:rPr>
          <w:rFonts w:ascii="PT Astra Serif" w:hAnsi="PT Astra Serif"/>
          <w:sz w:val="28"/>
          <w:szCs w:val="28"/>
        </w:rPr>
        <w:t xml:space="preserve"> </w:t>
      </w:r>
      <w:r w:rsidR="00BA1592" w:rsidRPr="00E34A88">
        <w:rPr>
          <w:rFonts w:ascii="PT Astra Serif" w:hAnsi="PT Astra Serif"/>
          <w:sz w:val="28"/>
          <w:szCs w:val="28"/>
        </w:rPr>
        <w:t>вносятся</w:t>
      </w:r>
      <w:r w:rsidR="00BA1592" w:rsidRPr="00BA1592">
        <w:rPr>
          <w:rFonts w:ascii="PT Astra Serif" w:hAnsi="PT Astra Serif"/>
          <w:sz w:val="28"/>
          <w:szCs w:val="28"/>
        </w:rPr>
        <w:t xml:space="preserve"> </w:t>
      </w:r>
      <w:r w:rsidR="00BA1592" w:rsidRPr="00E34A88">
        <w:rPr>
          <w:rFonts w:ascii="PT Astra Serif" w:hAnsi="PT Astra Serif"/>
          <w:sz w:val="28"/>
          <w:szCs w:val="28"/>
        </w:rPr>
        <w:t>изменения в форме точного воспроизведения положений</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Конституции Российской Федерации, федеральных законов, Устава или законов Ульяновской области в целях приведения данного Устава в соответствие с этими нормативными правовыми актами.</w:t>
      </w:r>
    </w:p>
    <w:p w:rsidR="00981D01" w:rsidRPr="00E34A88" w:rsidRDefault="00981D01" w:rsidP="00BA1592">
      <w:pPr>
        <w:pStyle w:val="a4"/>
        <w:ind w:firstLine="567"/>
        <w:jc w:val="both"/>
        <w:rPr>
          <w:rFonts w:ascii="PT Astra Serif" w:eastAsia="Calibri" w:hAnsi="PT Astra Serif"/>
          <w:sz w:val="28"/>
          <w:szCs w:val="28"/>
          <w:lang w:eastAsia="en-US"/>
        </w:rPr>
      </w:pPr>
      <w:r w:rsidRPr="00E34A88">
        <w:rPr>
          <w:rFonts w:ascii="PT Astra Serif" w:hAnsi="PT Astra Serif"/>
          <w:sz w:val="28"/>
          <w:szCs w:val="28"/>
        </w:rPr>
        <w:t xml:space="preserve">3.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w:t>
      </w:r>
      <w:r w:rsidRPr="00E34A88">
        <w:rPr>
          <w:rFonts w:ascii="PT Astra Serif" w:eastAsia="Calibri" w:hAnsi="PT Astra Serif"/>
          <w:sz w:val="28"/>
          <w:szCs w:val="28"/>
          <w:lang w:eastAsia="en-US"/>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w:t>
      </w:r>
      <w:r w:rsidRPr="00E34A88">
        <w:rPr>
          <w:rFonts w:ascii="PT Astra Serif" w:hAnsi="PT Astra Serif"/>
          <w:sz w:val="28"/>
          <w:szCs w:val="28"/>
        </w:rPr>
        <w:t>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color w:val="000000"/>
          <w:sz w:val="28"/>
          <w:szCs w:val="28"/>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решение о внесении указанных изменений и дополнений в Устав поселения.</w:t>
      </w:r>
    </w:p>
    <w:p w:rsidR="00981D01" w:rsidRPr="00E34A88" w:rsidRDefault="00981D01" w:rsidP="00BA1592">
      <w:pPr>
        <w:pStyle w:val="a4"/>
        <w:ind w:firstLine="567"/>
        <w:jc w:val="both"/>
        <w:rPr>
          <w:rFonts w:ascii="PT Astra Serif" w:hAnsi="PT Astra Serif"/>
          <w:b/>
          <w:bCs/>
          <w:sz w:val="28"/>
          <w:szCs w:val="28"/>
        </w:rPr>
      </w:pPr>
    </w:p>
    <w:p w:rsidR="00981D01" w:rsidRPr="00E34A88" w:rsidRDefault="00981D01" w:rsidP="00BA1592">
      <w:pPr>
        <w:pStyle w:val="a4"/>
        <w:ind w:firstLine="567"/>
        <w:jc w:val="both"/>
        <w:rPr>
          <w:rFonts w:ascii="PT Astra Serif" w:hAnsi="PT Astra Serif"/>
          <w:b/>
          <w:bCs/>
          <w:sz w:val="28"/>
          <w:szCs w:val="28"/>
        </w:rPr>
      </w:pPr>
      <w:r w:rsidRPr="00E34A88">
        <w:rPr>
          <w:rFonts w:ascii="PT Astra Serif" w:hAnsi="PT Astra Serif"/>
          <w:b/>
          <w:bCs/>
          <w:sz w:val="28"/>
          <w:szCs w:val="28"/>
        </w:rPr>
        <w:t>Статья 43. Решения, принятые путем прямого волеизъявления граждан</w:t>
      </w:r>
    </w:p>
    <w:p w:rsidR="00981D01" w:rsidRPr="00E34A88" w:rsidRDefault="00981D01" w:rsidP="00BA1592">
      <w:pPr>
        <w:pStyle w:val="a4"/>
        <w:ind w:firstLine="567"/>
        <w:jc w:val="both"/>
        <w:rPr>
          <w:rFonts w:ascii="PT Astra Serif" w:hAnsi="PT Astra Serif"/>
          <w:b/>
          <w:bCs/>
          <w:sz w:val="28"/>
          <w:szCs w:val="28"/>
        </w:rPr>
      </w:pP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BA1592"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 xml:space="preserve">2. Если для реализации решения, принятого путем прямого волеизъявления населения поселения, дополнительно требуется принятие </w:t>
      </w:r>
    </w:p>
    <w:p w:rsidR="00BA1592" w:rsidRDefault="007843FB" w:rsidP="00BA1592">
      <w:pPr>
        <w:pStyle w:val="a4"/>
        <w:ind w:firstLine="567"/>
        <w:jc w:val="center"/>
        <w:rPr>
          <w:rFonts w:ascii="PT Astra Serif" w:hAnsi="PT Astra Serif"/>
          <w:color w:val="000000"/>
          <w:sz w:val="28"/>
          <w:szCs w:val="28"/>
        </w:rPr>
      </w:pPr>
      <w:r>
        <w:rPr>
          <w:rFonts w:ascii="PT Astra Serif" w:hAnsi="PT Astra Serif"/>
          <w:color w:val="000000"/>
          <w:sz w:val="28"/>
          <w:szCs w:val="28"/>
        </w:rPr>
        <w:lastRenderedPageBreak/>
        <w:t>46</w:t>
      </w:r>
    </w:p>
    <w:p w:rsidR="00450645" w:rsidRPr="00E34A88" w:rsidRDefault="00981D01" w:rsidP="00E34A88">
      <w:pPr>
        <w:pStyle w:val="a4"/>
        <w:jc w:val="both"/>
        <w:rPr>
          <w:rFonts w:ascii="PT Astra Serif" w:hAnsi="PT Astra Serif"/>
          <w:color w:val="000000"/>
          <w:sz w:val="28"/>
          <w:szCs w:val="28"/>
        </w:rPr>
      </w:pPr>
      <w:r w:rsidRPr="00E34A88">
        <w:rPr>
          <w:rFonts w:ascii="PT Astra Serif" w:hAnsi="PT Astra Serif"/>
          <w:color w:val="000000"/>
          <w:sz w:val="28"/>
          <w:szCs w:val="28"/>
        </w:rPr>
        <w:t>(издание) муниципального правового акта,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81D01" w:rsidRPr="00E34A88" w:rsidRDefault="00981D01" w:rsidP="00BA1592">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досрочного прекращения полномочий Главы местной администрации, осуществляемых на основе контракта, или досрочного прекращения полномочий Совета депутатов поселения.</w:t>
      </w:r>
    </w:p>
    <w:p w:rsidR="00981D01" w:rsidRPr="00E34A88" w:rsidRDefault="00981D01" w:rsidP="00BA1592">
      <w:pPr>
        <w:pStyle w:val="a4"/>
        <w:ind w:firstLine="567"/>
        <w:jc w:val="both"/>
        <w:rPr>
          <w:rFonts w:ascii="PT Astra Serif" w:hAnsi="PT Astra Serif"/>
          <w:b/>
          <w:bCs/>
          <w:sz w:val="28"/>
          <w:szCs w:val="28"/>
        </w:rPr>
      </w:pPr>
    </w:p>
    <w:p w:rsidR="00981D01" w:rsidRPr="00E34A88" w:rsidRDefault="00981D01" w:rsidP="00BA1592">
      <w:pPr>
        <w:pStyle w:val="a4"/>
        <w:ind w:firstLine="567"/>
        <w:jc w:val="both"/>
        <w:rPr>
          <w:rFonts w:ascii="PT Astra Serif" w:hAnsi="PT Astra Serif"/>
          <w:b/>
          <w:bCs/>
          <w:iCs/>
          <w:sz w:val="28"/>
          <w:szCs w:val="28"/>
        </w:rPr>
      </w:pPr>
      <w:r w:rsidRPr="00E34A88">
        <w:rPr>
          <w:rFonts w:ascii="PT Astra Serif" w:hAnsi="PT Astra Serif"/>
          <w:b/>
          <w:bCs/>
          <w:sz w:val="28"/>
          <w:szCs w:val="28"/>
        </w:rPr>
        <w:t xml:space="preserve">Статья 44. </w:t>
      </w:r>
      <w:r w:rsidRPr="00E34A88">
        <w:rPr>
          <w:rFonts w:ascii="PT Astra Serif" w:hAnsi="PT Astra Serif"/>
          <w:b/>
          <w:bCs/>
          <w:iCs/>
          <w:sz w:val="28"/>
          <w:szCs w:val="28"/>
        </w:rPr>
        <w:t>Содержание правил благоустройства территории поселения</w:t>
      </w:r>
    </w:p>
    <w:p w:rsidR="00981D01" w:rsidRPr="00E34A88" w:rsidRDefault="00981D01" w:rsidP="00BA1592">
      <w:pPr>
        <w:pStyle w:val="a4"/>
        <w:ind w:firstLine="567"/>
        <w:jc w:val="both"/>
        <w:rPr>
          <w:rFonts w:ascii="PT Astra Serif" w:hAnsi="PT Astra Serif"/>
          <w:b/>
          <w:bCs/>
          <w:i/>
          <w:iCs/>
          <w:sz w:val="28"/>
          <w:szCs w:val="28"/>
        </w:rPr>
      </w:pP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 Правила благоустройства территории поселения утверждаются Советом депутатов поселения.</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2. Правила благоустройства территории поселения могут регулировать вопросы:</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 содержания территорий общего пользования и порядка пользования такими территориями;</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2) внешнего вида фасадов и ограждающих конструкций зданий, строений, сооружений;</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4) организации освещения территории поселения, включая архитектурную подсветку зданий, строений, сооружений;</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8) организации пешеходных коммуникаций, в том числе тротуаров, аллей, дорожек, тропинок;</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9) обустройства территории поселения в целях обеспечения беспрепятственного передвижения по указанной территории инвалидов и других мало мобильных групп населения;</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10) уборки территории поселения, в том числе в зимний период;</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11) организации стоков ливневых вод;</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 xml:space="preserve">12) порядка проведения земляных работ; </w:t>
      </w:r>
    </w:p>
    <w:p w:rsidR="00BA1592" w:rsidRDefault="00BA1592" w:rsidP="00BA1592">
      <w:pPr>
        <w:pStyle w:val="a4"/>
        <w:ind w:firstLine="567"/>
        <w:jc w:val="both"/>
        <w:rPr>
          <w:rFonts w:ascii="PT Astra Serif" w:hAnsi="PT Astra Serif"/>
          <w:sz w:val="28"/>
          <w:szCs w:val="28"/>
        </w:rPr>
      </w:pPr>
    </w:p>
    <w:p w:rsidR="00BA1592" w:rsidRDefault="007843FB" w:rsidP="00BA1592">
      <w:pPr>
        <w:pStyle w:val="a4"/>
        <w:ind w:firstLine="567"/>
        <w:jc w:val="center"/>
        <w:rPr>
          <w:rFonts w:ascii="PT Astra Serif" w:hAnsi="PT Astra Serif"/>
          <w:sz w:val="28"/>
          <w:szCs w:val="28"/>
        </w:rPr>
      </w:pPr>
      <w:r>
        <w:rPr>
          <w:rFonts w:ascii="PT Astra Serif" w:hAnsi="PT Astra Serif"/>
          <w:sz w:val="28"/>
          <w:szCs w:val="28"/>
        </w:rPr>
        <w:lastRenderedPageBreak/>
        <w:t>47</w:t>
      </w:r>
    </w:p>
    <w:p w:rsidR="00450645"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w:t>
      </w:r>
      <w:r w:rsidR="00BA1592" w:rsidRPr="00E34A88">
        <w:rPr>
          <w:rFonts w:ascii="PT Astra Serif" w:hAnsi="PT Astra Serif"/>
          <w:sz w:val="28"/>
          <w:szCs w:val="28"/>
        </w:rPr>
        <w:t>не образованы</w:t>
      </w:r>
    </w:p>
    <w:p w:rsidR="00981D01" w:rsidRPr="00E34A88" w:rsidRDefault="00981D01" w:rsidP="00E34A88">
      <w:pPr>
        <w:pStyle w:val="a4"/>
        <w:jc w:val="both"/>
        <w:rPr>
          <w:rFonts w:ascii="PT Astra Serif" w:hAnsi="PT Astra Serif"/>
          <w:sz w:val="28"/>
          <w:szCs w:val="28"/>
        </w:rPr>
      </w:pPr>
      <w:r w:rsidRPr="00E34A88">
        <w:rPr>
          <w:rFonts w:ascii="PT Astra Serif" w:hAnsi="PT Astra Serif"/>
          <w:sz w:val="28"/>
          <w:szCs w:val="28"/>
        </w:rPr>
        <w:t>или образованы по границам таких домов) в содержании прилегающих территорий;</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14) определения границ прилегающих территорий в соответствии с порядком, установленным законом Ульяновской области;</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15) праздничного оформления территории поселения;</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16) порядка участия граждан и организаций в реализации мероприятий по благоустройству территории поселения;</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17) осуществления контроля за соблюдением правил благоустройства территории поселения.</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3. В соответствии с законом Ульяновской области могут быть предусмотрены иные вопросы, регулируемые правилами благоустройства территории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981D01" w:rsidRPr="00E34A88" w:rsidRDefault="00981D01" w:rsidP="00BA1592">
      <w:pPr>
        <w:pStyle w:val="a4"/>
        <w:ind w:firstLine="567"/>
        <w:jc w:val="both"/>
        <w:rPr>
          <w:rFonts w:ascii="PT Astra Serif" w:hAnsi="PT Astra Serif"/>
          <w:b/>
          <w:bCs/>
          <w:sz w:val="28"/>
          <w:szCs w:val="28"/>
        </w:rPr>
      </w:pPr>
      <w:r w:rsidRPr="00E34A88">
        <w:rPr>
          <w:rFonts w:ascii="PT Astra Serif" w:hAnsi="PT Astra Serif"/>
          <w:b/>
          <w:bCs/>
          <w:sz w:val="28"/>
          <w:szCs w:val="28"/>
        </w:rPr>
        <w:t xml:space="preserve">Статья 45. Подготовка муниципальных правовых актов </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1. Проекты муниципальных правовых актов могут вноситься депутатами Совета депутатов поселения, Главой поселения, Главой администрации поселения,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поселения или должностного лица местного самоуправления, на рассмотрение которого вносятся указанные проекты.</w:t>
      </w:r>
    </w:p>
    <w:p w:rsidR="00981D01" w:rsidRPr="00E34A88" w:rsidRDefault="00981D01" w:rsidP="00BA1592">
      <w:pPr>
        <w:pStyle w:val="a4"/>
        <w:ind w:firstLine="567"/>
        <w:jc w:val="both"/>
        <w:rPr>
          <w:rFonts w:ascii="PT Astra Serif" w:hAnsi="PT Astra Serif"/>
          <w:sz w:val="28"/>
          <w:szCs w:val="28"/>
        </w:rPr>
      </w:pPr>
      <w:r w:rsidRPr="00E34A88">
        <w:rPr>
          <w:rFonts w:ascii="PT Astra Serif" w:hAnsi="PT Astra Serif"/>
          <w:color w:val="000000"/>
          <w:sz w:val="28"/>
          <w:szCs w:val="28"/>
        </w:rPr>
        <w:t>3.Муниципальные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Ульяновской области.</w:t>
      </w:r>
    </w:p>
    <w:p w:rsidR="00981D01" w:rsidRPr="00E34A88" w:rsidRDefault="00981D01" w:rsidP="00BA1592">
      <w:pPr>
        <w:pStyle w:val="a4"/>
        <w:ind w:firstLine="567"/>
        <w:jc w:val="both"/>
        <w:rPr>
          <w:rFonts w:ascii="PT Astra Serif" w:hAnsi="PT Astra Serif"/>
          <w:b/>
          <w:color w:val="000000"/>
          <w:sz w:val="28"/>
          <w:szCs w:val="28"/>
        </w:rPr>
      </w:pPr>
      <w:r w:rsidRPr="00E34A88">
        <w:rPr>
          <w:rFonts w:ascii="PT Astra Serif" w:hAnsi="PT Astra Serif"/>
          <w:b/>
          <w:color w:val="000000"/>
          <w:sz w:val="28"/>
          <w:szCs w:val="28"/>
        </w:rPr>
        <w:t>Статья 46. Вступление в силу муниципальных правовых актов поселения.</w:t>
      </w:r>
    </w:p>
    <w:p w:rsidR="00981D01" w:rsidRPr="00E34A88" w:rsidRDefault="00E34A88" w:rsidP="00BA1592">
      <w:pPr>
        <w:pStyle w:val="a4"/>
        <w:ind w:firstLine="567"/>
        <w:jc w:val="both"/>
        <w:rPr>
          <w:rFonts w:ascii="PT Astra Serif" w:hAnsi="PT Astra Serif"/>
          <w:sz w:val="28"/>
          <w:szCs w:val="28"/>
        </w:rPr>
      </w:pPr>
      <w:r w:rsidRPr="00E34A88">
        <w:rPr>
          <w:rFonts w:ascii="PT Astra Serif" w:hAnsi="PT Astra Serif"/>
          <w:sz w:val="28"/>
          <w:szCs w:val="28"/>
        </w:rPr>
        <w:t xml:space="preserve">        </w:t>
      </w:r>
      <w:r w:rsidR="00981D01" w:rsidRPr="00E34A88">
        <w:rPr>
          <w:rFonts w:ascii="PT Astra Serif" w:hAnsi="PT Astra Serif"/>
          <w:sz w:val="28"/>
          <w:szCs w:val="28"/>
        </w:rPr>
        <w:t>1. Муниципальные правовые акты вступают в силу в порядке, установленном настоящим Уставом, за исключением решений Совета депутатов поселения о налогах и сборах, которые вступают в силу в соответствии с Налоговым кодексом Российской Федерации.</w:t>
      </w:r>
    </w:p>
    <w:p w:rsidR="004A0AB6" w:rsidRDefault="00E34A88" w:rsidP="00BA1592">
      <w:pPr>
        <w:pStyle w:val="a4"/>
        <w:ind w:firstLine="567"/>
        <w:jc w:val="both"/>
        <w:rPr>
          <w:rFonts w:ascii="PT Astra Serif" w:hAnsi="PT Astra Serif"/>
          <w:sz w:val="28"/>
          <w:szCs w:val="28"/>
        </w:rPr>
      </w:pPr>
      <w:r w:rsidRPr="00E34A88">
        <w:rPr>
          <w:rFonts w:ascii="PT Astra Serif" w:hAnsi="PT Astra Serif"/>
          <w:sz w:val="28"/>
          <w:szCs w:val="28"/>
        </w:rPr>
        <w:t xml:space="preserve">       </w:t>
      </w:r>
      <w:r w:rsidR="00981D01" w:rsidRPr="00E34A88">
        <w:rPr>
          <w:rFonts w:ascii="PT Astra Serif" w:hAnsi="PT Astra Serif"/>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w:t>
      </w:r>
    </w:p>
    <w:p w:rsidR="004A0AB6" w:rsidRDefault="007843FB" w:rsidP="004A0AB6">
      <w:pPr>
        <w:pStyle w:val="a4"/>
        <w:ind w:firstLine="567"/>
        <w:jc w:val="center"/>
        <w:rPr>
          <w:rFonts w:ascii="PT Astra Serif" w:hAnsi="PT Astra Serif"/>
          <w:sz w:val="28"/>
          <w:szCs w:val="28"/>
        </w:rPr>
      </w:pPr>
      <w:r>
        <w:rPr>
          <w:rFonts w:ascii="PT Astra Serif" w:hAnsi="PT Astra Serif"/>
          <w:sz w:val="28"/>
          <w:szCs w:val="28"/>
        </w:rPr>
        <w:lastRenderedPageBreak/>
        <w:t>48</w:t>
      </w:r>
    </w:p>
    <w:p w:rsidR="00E34A88" w:rsidRPr="00E34A88" w:rsidRDefault="00981D01" w:rsidP="004A0AB6">
      <w:pPr>
        <w:pStyle w:val="a4"/>
        <w:jc w:val="both"/>
        <w:rPr>
          <w:rFonts w:ascii="PT Astra Serif" w:hAnsi="PT Astra Serif"/>
          <w:sz w:val="28"/>
          <w:szCs w:val="28"/>
        </w:rPr>
      </w:pPr>
      <w:r w:rsidRPr="00E34A88">
        <w:rPr>
          <w:rFonts w:ascii="PT Astra Serif" w:hAnsi="PT Astra Serif"/>
          <w:sz w:val="28"/>
          <w:szCs w:val="28"/>
        </w:rPr>
        <w:t>также соглашения, заключаемые между органами местного самоуправления, вступают в силу на следующий день после дня их официального опубликования (обнародования).</w:t>
      </w:r>
    </w:p>
    <w:p w:rsidR="00981D01" w:rsidRPr="00E34A88" w:rsidRDefault="00E34A88" w:rsidP="00E34A88">
      <w:pPr>
        <w:pStyle w:val="a4"/>
        <w:jc w:val="both"/>
        <w:rPr>
          <w:rFonts w:ascii="PT Astra Serif" w:hAnsi="PT Astra Serif"/>
          <w:sz w:val="28"/>
          <w:szCs w:val="28"/>
        </w:rPr>
      </w:pPr>
      <w:r w:rsidRPr="00E34A88">
        <w:rPr>
          <w:rFonts w:ascii="PT Astra Serif" w:hAnsi="PT Astra Serif"/>
          <w:sz w:val="28"/>
          <w:szCs w:val="28"/>
        </w:rPr>
        <w:t xml:space="preserve">           </w:t>
      </w:r>
      <w:r w:rsidR="00981D01" w:rsidRPr="00E34A88">
        <w:rPr>
          <w:rFonts w:ascii="PT Astra Serif" w:hAnsi="PT Astra Serif"/>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981D01" w:rsidRPr="00E34A88"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81D01" w:rsidRPr="00E34A88" w:rsidRDefault="00981D01" w:rsidP="004A0AB6">
      <w:pPr>
        <w:pStyle w:val="a4"/>
        <w:ind w:firstLine="567"/>
        <w:jc w:val="both"/>
        <w:rPr>
          <w:rFonts w:ascii="PT Astra Serif" w:hAnsi="PT Astra Serif"/>
          <w:sz w:val="28"/>
          <w:szCs w:val="28"/>
        </w:rPr>
      </w:pPr>
      <w:r w:rsidRPr="00E34A88">
        <w:rPr>
          <w:rFonts w:ascii="PT Astra Serif" w:hAnsi="PT Astra Serif"/>
          <w:sz w:val="28"/>
          <w:szCs w:val="28"/>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«Новости поселения».</w:t>
      </w:r>
    </w:p>
    <w:p w:rsidR="00981D01" w:rsidRPr="00E34A88" w:rsidRDefault="00981D01" w:rsidP="004A0AB6">
      <w:pPr>
        <w:pStyle w:val="a4"/>
        <w:ind w:firstLine="567"/>
        <w:jc w:val="both"/>
        <w:rPr>
          <w:rFonts w:ascii="PT Astra Serif" w:hAnsi="PT Astra Serif"/>
          <w:sz w:val="28"/>
          <w:szCs w:val="28"/>
        </w:rPr>
      </w:pPr>
      <w:r w:rsidRPr="00E34A88">
        <w:rPr>
          <w:rFonts w:ascii="PT Astra Serif" w:hAnsi="PT Astra Serif"/>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w:t>
      </w:r>
      <w:r w:rsidRPr="00E34A88">
        <w:rPr>
          <w:rFonts w:ascii="PT Astra Serif" w:eastAsia="Calibri" w:hAnsi="PT Astra Serif"/>
          <w:b/>
          <w:sz w:val="28"/>
          <w:szCs w:val="28"/>
          <w:lang w:eastAsia="en-US"/>
        </w:rPr>
        <w:t xml:space="preserve"> </w:t>
      </w:r>
      <w:r w:rsidRPr="00E34A88">
        <w:rPr>
          <w:rFonts w:ascii="PT Astra Serif" w:eastAsia="Calibri" w:hAnsi="PT Astra Serif"/>
          <w:sz w:val="28"/>
          <w:szCs w:val="28"/>
          <w:lang w:eastAsia="en-US"/>
        </w:rPr>
        <w:t xml:space="preserve">сайт муниципального образования «Ермоловское сельское поселение», имеющего доменное имя сайта в информационно-телекоммуникационной сети «Интернет» http://www.ermolovskoe.ru </w:t>
      </w:r>
      <w:r w:rsidRPr="00E34A88">
        <w:rPr>
          <w:rFonts w:ascii="PT Astra Serif" w:hAnsi="PT Astra Serif"/>
          <w:sz w:val="28"/>
          <w:szCs w:val="28"/>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81D01" w:rsidRPr="00E34A88" w:rsidRDefault="00981D01" w:rsidP="004A0AB6">
      <w:pPr>
        <w:pStyle w:val="a4"/>
        <w:ind w:firstLine="567"/>
        <w:jc w:val="both"/>
        <w:rPr>
          <w:rFonts w:ascii="PT Astra Serif" w:hAnsi="PT Astra Serif"/>
          <w:sz w:val="28"/>
          <w:szCs w:val="28"/>
        </w:rPr>
      </w:pPr>
      <w:r w:rsidRPr="00E34A88">
        <w:rPr>
          <w:rFonts w:ascii="PT Astra Serif" w:hAnsi="PT Astra Serif"/>
          <w:sz w:val="28"/>
          <w:szCs w:val="28"/>
        </w:rPr>
        <w:t>Названным сетевым изданием для официального опубликования Устава поселения, муниципальных правовых актов о внесении изменений и дополнений в Устав поселения является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981D01" w:rsidRPr="00E34A88" w:rsidRDefault="00981D01" w:rsidP="004A0AB6">
      <w:pPr>
        <w:pStyle w:val="a4"/>
        <w:ind w:firstLine="567"/>
        <w:jc w:val="both"/>
        <w:rPr>
          <w:rFonts w:ascii="PT Astra Serif" w:hAnsi="PT Astra Serif"/>
          <w:sz w:val="28"/>
          <w:szCs w:val="28"/>
        </w:rPr>
      </w:pPr>
      <w:r w:rsidRPr="00E34A88">
        <w:rPr>
          <w:rFonts w:ascii="PT Astra Serif" w:hAnsi="PT Astra Serif"/>
          <w:sz w:val="28"/>
          <w:szCs w:val="28"/>
        </w:rPr>
        <w:t>5.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организациям. Обнародование может быть осуществлено посредством размещения муниципальных правовых актов для ознакомления граждан на информационных стендах и (или) в других местах, определяемых Советом депутатов поселения.</w:t>
      </w:r>
    </w:p>
    <w:p w:rsidR="00981D01" w:rsidRPr="00E34A88" w:rsidRDefault="00981D01" w:rsidP="004A0AB6">
      <w:pPr>
        <w:pStyle w:val="a4"/>
        <w:ind w:firstLine="567"/>
        <w:jc w:val="both"/>
        <w:rPr>
          <w:rFonts w:ascii="PT Astra Serif" w:hAnsi="PT Astra Serif"/>
          <w:sz w:val="28"/>
          <w:szCs w:val="28"/>
        </w:rPr>
      </w:pPr>
    </w:p>
    <w:p w:rsidR="00981D01" w:rsidRPr="00E34A88" w:rsidRDefault="00981D01" w:rsidP="004A0AB6">
      <w:pPr>
        <w:pStyle w:val="a4"/>
        <w:ind w:firstLine="567"/>
        <w:jc w:val="center"/>
        <w:rPr>
          <w:rFonts w:ascii="PT Astra Serif" w:hAnsi="PT Astra Serif"/>
          <w:b/>
          <w:bCs/>
          <w:sz w:val="28"/>
          <w:szCs w:val="28"/>
        </w:rPr>
      </w:pPr>
      <w:r w:rsidRPr="00E34A88">
        <w:rPr>
          <w:rFonts w:ascii="PT Astra Serif" w:hAnsi="PT Astra Serif"/>
          <w:b/>
          <w:bCs/>
          <w:sz w:val="28"/>
          <w:szCs w:val="28"/>
        </w:rPr>
        <w:t>ГЛАВА VI. ОТДЕЛЬНЫЕ ВОПРОСЫ ПРОХОЖДЕНИЯ МУНИЦИПАЛЬНОЙ СЛУЖБЫ</w:t>
      </w:r>
    </w:p>
    <w:p w:rsidR="00981D01" w:rsidRPr="00E34A88" w:rsidRDefault="00981D01" w:rsidP="004A0AB6">
      <w:pPr>
        <w:pStyle w:val="a4"/>
        <w:ind w:firstLine="567"/>
        <w:jc w:val="center"/>
        <w:rPr>
          <w:rFonts w:ascii="PT Astra Serif" w:hAnsi="PT Astra Serif"/>
          <w:sz w:val="28"/>
          <w:szCs w:val="28"/>
        </w:rPr>
      </w:pPr>
    </w:p>
    <w:p w:rsidR="00981D01" w:rsidRPr="00E34A88" w:rsidRDefault="00981D01" w:rsidP="004A0AB6">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47. Муниципальная служба</w:t>
      </w:r>
    </w:p>
    <w:p w:rsidR="00981D01" w:rsidRPr="00E34A88" w:rsidRDefault="00981D01" w:rsidP="004A0AB6">
      <w:pPr>
        <w:pStyle w:val="a4"/>
        <w:jc w:val="center"/>
        <w:rPr>
          <w:rFonts w:ascii="PT Astra Serif" w:hAnsi="PT Astra Serif"/>
          <w:b/>
          <w:bCs/>
          <w:color w:val="000000"/>
          <w:sz w:val="28"/>
          <w:szCs w:val="28"/>
        </w:rPr>
      </w:pPr>
    </w:p>
    <w:p w:rsidR="004A0AB6" w:rsidRDefault="004A0AB6" w:rsidP="00E34A88">
      <w:pPr>
        <w:pStyle w:val="a4"/>
        <w:jc w:val="both"/>
        <w:rPr>
          <w:rFonts w:ascii="PT Astra Serif" w:hAnsi="PT Astra Serif"/>
          <w:bCs/>
          <w:color w:val="000000"/>
          <w:sz w:val="28"/>
          <w:szCs w:val="28"/>
        </w:rPr>
      </w:pPr>
    </w:p>
    <w:p w:rsidR="004A0AB6" w:rsidRDefault="007843FB" w:rsidP="004A0AB6">
      <w:pPr>
        <w:pStyle w:val="a4"/>
        <w:jc w:val="center"/>
        <w:rPr>
          <w:rFonts w:ascii="PT Astra Serif" w:hAnsi="PT Astra Serif"/>
          <w:bCs/>
          <w:color w:val="000000"/>
          <w:sz w:val="28"/>
          <w:szCs w:val="28"/>
        </w:rPr>
      </w:pPr>
      <w:r>
        <w:rPr>
          <w:rFonts w:ascii="PT Astra Serif" w:hAnsi="PT Astra Serif"/>
          <w:bCs/>
          <w:color w:val="000000"/>
          <w:sz w:val="28"/>
          <w:szCs w:val="28"/>
        </w:rPr>
        <w:lastRenderedPageBreak/>
        <w:t>49</w:t>
      </w:r>
    </w:p>
    <w:p w:rsidR="00981D01" w:rsidRPr="00E34A88" w:rsidRDefault="00981D01" w:rsidP="00E34A88">
      <w:pPr>
        <w:pStyle w:val="a4"/>
        <w:jc w:val="both"/>
        <w:rPr>
          <w:rFonts w:ascii="PT Astra Serif" w:hAnsi="PT Astra Serif"/>
          <w:bCs/>
          <w:color w:val="000000"/>
          <w:sz w:val="28"/>
          <w:szCs w:val="28"/>
        </w:rPr>
      </w:pPr>
      <w:r w:rsidRPr="00E34A88">
        <w:rPr>
          <w:rFonts w:ascii="PT Astra Serif" w:hAnsi="PT Astra Serif"/>
          <w:bCs/>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Ульяновской области, настоящим Уставом и иными муниципальными правовыми актами поселения.</w:t>
      </w:r>
    </w:p>
    <w:p w:rsidR="00981D01" w:rsidRPr="00E34A88" w:rsidRDefault="00981D01" w:rsidP="00E34A88">
      <w:pPr>
        <w:pStyle w:val="a4"/>
        <w:jc w:val="both"/>
        <w:rPr>
          <w:rFonts w:ascii="PT Astra Serif" w:hAnsi="PT Astra Serif"/>
          <w:b/>
          <w:bCs/>
          <w:sz w:val="28"/>
          <w:szCs w:val="28"/>
        </w:rPr>
      </w:pPr>
    </w:p>
    <w:p w:rsidR="00981D01" w:rsidRPr="00E34A88" w:rsidRDefault="00981D01" w:rsidP="004A0AB6">
      <w:pPr>
        <w:pStyle w:val="a4"/>
        <w:jc w:val="center"/>
        <w:rPr>
          <w:rFonts w:ascii="PT Astra Serif" w:hAnsi="PT Astra Serif"/>
          <w:b/>
          <w:bCs/>
          <w:sz w:val="28"/>
          <w:szCs w:val="28"/>
        </w:rPr>
      </w:pPr>
      <w:r w:rsidRPr="00E34A88">
        <w:rPr>
          <w:rFonts w:ascii="PT Astra Serif" w:hAnsi="PT Astra Serif"/>
          <w:b/>
          <w:bCs/>
          <w:sz w:val="28"/>
          <w:szCs w:val="28"/>
        </w:rPr>
        <w:t>ГЛАВА VII. ЭКОНОМИЧЕСКАЯ ОСНОВА МЕСТНОГО САМОУПРАВЛЕНИЯ ПОСЕЛЕНИЯ</w:t>
      </w:r>
    </w:p>
    <w:p w:rsidR="00981D01" w:rsidRPr="00E34A88" w:rsidRDefault="00981D01" w:rsidP="004A0AB6">
      <w:pPr>
        <w:pStyle w:val="a4"/>
        <w:jc w:val="center"/>
        <w:rPr>
          <w:rFonts w:ascii="PT Astra Serif" w:hAnsi="PT Astra Serif"/>
          <w:sz w:val="28"/>
          <w:szCs w:val="28"/>
        </w:rPr>
      </w:pPr>
    </w:p>
    <w:p w:rsidR="00981D01" w:rsidRPr="00E34A88" w:rsidRDefault="00981D01" w:rsidP="004A0AB6">
      <w:pPr>
        <w:pStyle w:val="a4"/>
        <w:jc w:val="center"/>
        <w:rPr>
          <w:rFonts w:ascii="PT Astra Serif" w:hAnsi="PT Astra Serif" w:cs="Arial"/>
          <w:b/>
          <w:bCs/>
          <w:color w:val="000000"/>
          <w:sz w:val="28"/>
          <w:szCs w:val="28"/>
        </w:rPr>
      </w:pPr>
      <w:r w:rsidRPr="00E34A88">
        <w:rPr>
          <w:rFonts w:ascii="PT Astra Serif" w:hAnsi="PT Astra Serif"/>
          <w:b/>
          <w:bCs/>
          <w:color w:val="000000"/>
          <w:sz w:val="28"/>
          <w:szCs w:val="28"/>
        </w:rPr>
        <w:t xml:space="preserve">Статья 48. </w:t>
      </w:r>
      <w:r w:rsidRPr="00E34A88">
        <w:rPr>
          <w:rFonts w:ascii="PT Astra Serif" w:hAnsi="PT Astra Serif" w:cs="Arial"/>
          <w:b/>
          <w:bCs/>
          <w:color w:val="000000"/>
          <w:sz w:val="28"/>
          <w:szCs w:val="28"/>
        </w:rPr>
        <w:t>Порядок составления, рассмотрения, утверждения и исполнения местного бюджета поселения</w:t>
      </w:r>
    </w:p>
    <w:p w:rsidR="00981D01" w:rsidRPr="00E34A88" w:rsidRDefault="00981D01" w:rsidP="004A0AB6">
      <w:pPr>
        <w:pStyle w:val="a4"/>
        <w:jc w:val="center"/>
        <w:rPr>
          <w:rFonts w:ascii="PT Astra Serif" w:hAnsi="PT Astra Serif" w:cs="Arial"/>
          <w:b/>
          <w:bCs/>
          <w:color w:val="000000"/>
          <w:sz w:val="28"/>
          <w:szCs w:val="28"/>
        </w:rPr>
      </w:pP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Проект местного бюджета поселения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депутатов поселения.</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Не позднее 15 ноября текущего года Глава администрации поселения вносит проект решения о местном бюджете поселения на рассмотрение Совета депутатов поселения. Одновременно с проектом местного бюджета поселения в Совет депутатов поселения представляются документы и материалы в соответствии с Бюджетным кодексом Российской Федерации, а также пояснительная записка.</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ab/>
        <w:t>3. Порядок рассмотрения и утверждения проекта решения о местном бюджете поселения определяется решением Совета депутатов поселения в соответствии с требованиями Бюджетного кодекса Российской Федерации.</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ab/>
        <w:t>4. Исполнение местного бюджета поселения обеспечивается администрацией поселения.</w:t>
      </w:r>
    </w:p>
    <w:p w:rsidR="00981D01" w:rsidRPr="00E34A88" w:rsidRDefault="00981D01" w:rsidP="00E34A88">
      <w:pPr>
        <w:pStyle w:val="a4"/>
        <w:jc w:val="both"/>
        <w:rPr>
          <w:rFonts w:ascii="PT Astra Serif" w:hAnsi="PT Astra Serif"/>
          <w:bCs/>
          <w:color w:val="000000"/>
          <w:sz w:val="28"/>
          <w:szCs w:val="28"/>
        </w:rPr>
      </w:pPr>
    </w:p>
    <w:p w:rsidR="00981D01" w:rsidRPr="00E34A88" w:rsidRDefault="00981D01" w:rsidP="00E34A88">
      <w:pPr>
        <w:pStyle w:val="a4"/>
        <w:jc w:val="both"/>
        <w:rPr>
          <w:rFonts w:ascii="PT Astra Serif" w:hAnsi="PT Astra Serif"/>
          <w:b/>
          <w:bCs/>
          <w:color w:val="000000"/>
          <w:sz w:val="28"/>
          <w:szCs w:val="28"/>
        </w:rPr>
      </w:pPr>
      <w:r w:rsidRPr="00E34A88">
        <w:rPr>
          <w:rFonts w:ascii="PT Astra Serif" w:hAnsi="PT Astra Serif"/>
          <w:b/>
          <w:bCs/>
          <w:color w:val="000000"/>
          <w:sz w:val="28"/>
          <w:szCs w:val="28"/>
        </w:rPr>
        <w:t>Статья 49. Контроль за исполнением местного бюджета поселения. Составление, рассмотрение и утверждение годового отчета об исполнении местного бюджета поселения</w:t>
      </w:r>
    </w:p>
    <w:p w:rsidR="00981D01" w:rsidRPr="00E34A88" w:rsidRDefault="00981D01" w:rsidP="00E34A88">
      <w:pPr>
        <w:pStyle w:val="a4"/>
        <w:jc w:val="both"/>
        <w:rPr>
          <w:rFonts w:ascii="PT Astra Serif" w:hAnsi="PT Astra Serif"/>
          <w:b/>
          <w:bCs/>
          <w:color w:val="000000"/>
          <w:sz w:val="28"/>
          <w:szCs w:val="28"/>
        </w:rPr>
      </w:pPr>
    </w:p>
    <w:p w:rsidR="00981D01" w:rsidRPr="00E34A88" w:rsidRDefault="00981D01" w:rsidP="00E34A88">
      <w:pPr>
        <w:pStyle w:val="a4"/>
        <w:jc w:val="both"/>
        <w:rPr>
          <w:rFonts w:ascii="PT Astra Serif" w:hAnsi="PT Astra Serif" w:cs="Arial"/>
          <w:color w:val="000000"/>
          <w:sz w:val="28"/>
          <w:szCs w:val="28"/>
        </w:rPr>
      </w:pPr>
      <w:r w:rsidRPr="00E34A88">
        <w:rPr>
          <w:rFonts w:ascii="PT Astra Serif" w:hAnsi="PT Astra Serif" w:cs="Arial"/>
          <w:b/>
          <w:bCs/>
          <w:color w:val="000000"/>
          <w:sz w:val="28"/>
          <w:szCs w:val="28"/>
        </w:rPr>
        <w:tab/>
      </w:r>
      <w:r w:rsidRPr="00E34A88">
        <w:rPr>
          <w:rFonts w:ascii="PT Astra Serif" w:hAnsi="PT Astra Serif" w:cs="Arial"/>
          <w:color w:val="000000"/>
          <w:sz w:val="28"/>
          <w:szCs w:val="28"/>
        </w:rPr>
        <w:t>1. Участники бюджетного процесса в поселении осуществляют бюджетный учет и составляют бюджетную отчетность в соответствии с требованиями, установленными Бюджетным кодексом Российской Федерации.</w:t>
      </w:r>
    </w:p>
    <w:p w:rsidR="00981D01" w:rsidRPr="00E34A88" w:rsidRDefault="00981D01" w:rsidP="00E34A88">
      <w:pPr>
        <w:pStyle w:val="a4"/>
        <w:jc w:val="both"/>
        <w:rPr>
          <w:rFonts w:ascii="PT Astra Serif" w:hAnsi="PT Astra Serif" w:cs="Arial"/>
          <w:color w:val="000000"/>
          <w:sz w:val="28"/>
          <w:szCs w:val="28"/>
        </w:rPr>
      </w:pPr>
      <w:r w:rsidRPr="00E34A88">
        <w:rPr>
          <w:rFonts w:ascii="PT Astra Serif" w:hAnsi="PT Astra Serif" w:cs="Arial"/>
          <w:color w:val="000000"/>
          <w:sz w:val="28"/>
          <w:szCs w:val="28"/>
        </w:rPr>
        <w:tab/>
        <w:t>2. Контроль за исполнением местного бюджета поселения осуществляется участниками бюджетного процесса в поселении с соблюдением требований, установленных Бюджетным кодексом Российской Федерации.</w:t>
      </w:r>
    </w:p>
    <w:p w:rsidR="00981D01" w:rsidRPr="00E34A88" w:rsidRDefault="00981D01" w:rsidP="00E34A88">
      <w:pPr>
        <w:pStyle w:val="a4"/>
        <w:jc w:val="both"/>
        <w:rPr>
          <w:rFonts w:ascii="PT Astra Serif" w:hAnsi="PT Astra Serif" w:cs="Arial"/>
          <w:color w:val="000000"/>
          <w:sz w:val="28"/>
          <w:szCs w:val="28"/>
        </w:rPr>
      </w:pPr>
      <w:r w:rsidRPr="00E34A88">
        <w:rPr>
          <w:rFonts w:ascii="PT Astra Serif" w:hAnsi="PT Astra Serif" w:cs="Arial"/>
          <w:color w:val="000000"/>
          <w:sz w:val="28"/>
          <w:szCs w:val="28"/>
        </w:rPr>
        <w:tab/>
        <w:t>3. В целях осуществления внешнего финансового контроля за исполнением местного бюджета поселения администрация поселения осуществляет подготовку, а Глава администрации поселения - внесение в Совет депутатов поселения для рассмотрения годовой отчет об исполнении местного бюджета поселения не позднее 1 мая текущего года.</w:t>
      </w:r>
    </w:p>
    <w:p w:rsidR="004A0AB6" w:rsidRDefault="004A0AB6" w:rsidP="004A0AB6">
      <w:pPr>
        <w:pStyle w:val="a4"/>
        <w:jc w:val="center"/>
        <w:rPr>
          <w:rFonts w:ascii="PT Astra Serif" w:hAnsi="PT Astra Serif" w:cs="Arial"/>
          <w:color w:val="000000"/>
          <w:sz w:val="28"/>
          <w:szCs w:val="28"/>
        </w:rPr>
      </w:pPr>
      <w:r>
        <w:rPr>
          <w:rFonts w:ascii="PT Astra Serif" w:hAnsi="PT Astra Serif" w:cs="Arial"/>
          <w:color w:val="000000"/>
          <w:sz w:val="28"/>
          <w:szCs w:val="28"/>
        </w:rPr>
        <w:lastRenderedPageBreak/>
        <w:t>5</w:t>
      </w:r>
      <w:r w:rsidR="007843FB">
        <w:rPr>
          <w:rFonts w:ascii="PT Astra Serif" w:hAnsi="PT Astra Serif" w:cs="Arial"/>
          <w:color w:val="000000"/>
          <w:sz w:val="28"/>
          <w:szCs w:val="28"/>
        </w:rPr>
        <w:t>0</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4. Администрация поселения не позднее 1 апреля текущего года представляет годовой отчет об исполнении местного бюджета поселения в контрольно-счетный орган поселения для заключения.</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 xml:space="preserve">5. Контрольно-счетный орган поселения осуществляет подготовку заключения на годовой отчет об исполнении местного бюджета проводится в срок, не превышающий один месяц. </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6. Одновременно с годовым отчетом об исполнении местного бюджета поселения в Совет депутатов поселения вносится проект решения об исполнении местного бюджета поселения и иная бюджетная отчетность, предусмотренная Бюджетным кодексом Российской Федерации.</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7. По результатам рассмотрения годового отчета об исполнении местного бюджета поселения Совет депутатов поселения принимает решение об утверждении либо об отклонении решения об исполнении местного бюджета поселения.</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8. В случае принятия Советом депутатов поселения решения об отклонении решения об исполнении местного бюджета поселения он возвращается в администрацию поселения для устранения фактов неполного и(или) недостоверного отражения данных и повторного внесения в Совет депутатов поселения в срок, не превышающий один месяц, начиная со дня приятия решения об отклонении решения об исполнении местного бюджета поселения.</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9. Решением об исполнении местного бюджета поселения утверждается отчет об исполнении местного бюджета поселения за отчетный финансовый год с указанием общего объема доходов, расходов и дефицита (профицита) местного бюджета поселения.</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10. Отдельными приложениями к решению Совета депутатов поселения об исполнении местного бюджета поселения утверждаются также показатели, предусмотренные Бюджетным кодексом Российской Федерации, и иные показатели, предусмотренные решениями Совета депутатов поселения.</w:t>
      </w:r>
    </w:p>
    <w:p w:rsidR="00981D01" w:rsidRPr="00E34A88" w:rsidRDefault="00981D01" w:rsidP="004A0AB6">
      <w:pPr>
        <w:pStyle w:val="a4"/>
        <w:ind w:firstLine="567"/>
        <w:jc w:val="both"/>
        <w:rPr>
          <w:rFonts w:ascii="PT Astra Serif" w:hAnsi="PT Astra Serif" w:cs="Arial"/>
          <w:color w:val="000000"/>
          <w:sz w:val="28"/>
          <w:szCs w:val="28"/>
        </w:rPr>
      </w:pPr>
      <w:r w:rsidRPr="00E34A88">
        <w:rPr>
          <w:rFonts w:ascii="PT Astra Serif" w:hAnsi="PT Astra Serif" w:cs="Arial"/>
          <w:color w:val="000000"/>
          <w:sz w:val="28"/>
          <w:szCs w:val="28"/>
        </w:rPr>
        <w:t>11. Годовой отчет об исполнении местного бюджета поселения и решение Совета депутатов поселения об исполнении местного бюджета поселения подлежат официальному опубликованию.</w:t>
      </w:r>
    </w:p>
    <w:p w:rsidR="00981D01" w:rsidRPr="00E34A88" w:rsidRDefault="00981D01" w:rsidP="004A0AB6">
      <w:pPr>
        <w:pStyle w:val="a4"/>
        <w:ind w:firstLine="567"/>
        <w:jc w:val="both"/>
        <w:rPr>
          <w:rFonts w:ascii="PT Astra Serif" w:hAnsi="PT Astra Serif"/>
          <w:bCs/>
          <w:color w:val="000000"/>
          <w:sz w:val="28"/>
          <w:szCs w:val="28"/>
        </w:rPr>
      </w:pPr>
    </w:p>
    <w:p w:rsidR="00981D01" w:rsidRPr="00E34A88" w:rsidRDefault="00981D01" w:rsidP="004A0AB6">
      <w:pPr>
        <w:pStyle w:val="a4"/>
        <w:ind w:firstLine="567"/>
        <w:jc w:val="center"/>
        <w:rPr>
          <w:rFonts w:ascii="PT Astra Serif" w:hAnsi="PT Astra Serif"/>
          <w:b/>
          <w:bCs/>
          <w:color w:val="000000"/>
          <w:sz w:val="28"/>
          <w:szCs w:val="28"/>
        </w:rPr>
      </w:pPr>
      <w:r w:rsidRPr="00E34A88">
        <w:rPr>
          <w:rFonts w:ascii="PT Astra Serif" w:hAnsi="PT Astra Serif"/>
          <w:b/>
          <w:bCs/>
          <w:color w:val="000000"/>
          <w:sz w:val="28"/>
          <w:szCs w:val="28"/>
        </w:rPr>
        <w:t>Статья 50. Владение, пользование и распоряжение муниципальным имуществом поселения</w:t>
      </w:r>
    </w:p>
    <w:p w:rsidR="00981D01" w:rsidRPr="00E34A88" w:rsidRDefault="00981D01" w:rsidP="004A0AB6">
      <w:pPr>
        <w:pStyle w:val="a4"/>
        <w:ind w:firstLine="567"/>
        <w:jc w:val="center"/>
        <w:rPr>
          <w:rFonts w:ascii="PT Astra Serif" w:hAnsi="PT Astra Serif"/>
          <w:b/>
          <w:bCs/>
          <w:color w:val="000000"/>
          <w:sz w:val="28"/>
          <w:szCs w:val="28"/>
        </w:rPr>
      </w:pPr>
    </w:p>
    <w:p w:rsidR="00981D01" w:rsidRPr="00E34A88"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A0AB6"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 xml:space="preserve">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p>
    <w:p w:rsidR="004A0AB6" w:rsidRDefault="007843FB" w:rsidP="004A0AB6">
      <w:pPr>
        <w:pStyle w:val="a4"/>
        <w:ind w:firstLine="567"/>
        <w:jc w:val="center"/>
        <w:rPr>
          <w:rFonts w:ascii="PT Astra Serif" w:hAnsi="PT Astra Serif"/>
          <w:color w:val="000000"/>
          <w:sz w:val="28"/>
          <w:szCs w:val="28"/>
        </w:rPr>
      </w:pPr>
      <w:r>
        <w:rPr>
          <w:rFonts w:ascii="PT Astra Serif" w:hAnsi="PT Astra Serif"/>
          <w:color w:val="000000"/>
          <w:sz w:val="28"/>
          <w:szCs w:val="28"/>
        </w:rPr>
        <w:lastRenderedPageBreak/>
        <w:t>51</w:t>
      </w:r>
    </w:p>
    <w:p w:rsidR="00981D01" w:rsidRPr="00E34A88" w:rsidRDefault="00981D01" w:rsidP="004A0AB6">
      <w:pPr>
        <w:pStyle w:val="a4"/>
        <w:jc w:val="both"/>
        <w:rPr>
          <w:rFonts w:ascii="PT Astra Serif" w:hAnsi="PT Astra Serif"/>
          <w:color w:val="000000"/>
          <w:sz w:val="28"/>
          <w:szCs w:val="28"/>
        </w:rPr>
      </w:pPr>
      <w:r w:rsidRPr="00E34A88">
        <w:rPr>
          <w:rFonts w:ascii="PT Astra Serif" w:hAnsi="PT Astra Serif"/>
          <w:color w:val="000000"/>
          <w:sz w:val="28"/>
          <w:szCs w:val="28"/>
        </w:rPr>
        <w:t>Российской Федерации (органам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81D01" w:rsidRPr="00E34A88"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3. Порядок и условия приватизации муниципального имущества определяются решениями Совета депутатов поселения в соответствии с федеральными законами.</w:t>
      </w:r>
    </w:p>
    <w:p w:rsidR="00981D01" w:rsidRPr="00E34A88"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Доходы от использования и приватизации муниципального имущества поступают в местный бюджет поселения.</w:t>
      </w:r>
    </w:p>
    <w:p w:rsidR="00981D01" w:rsidRPr="00E34A88"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4. Органы местного самоуправления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81D01" w:rsidRPr="00E34A88"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Решения о создании, реорганизации, ликвидации муниципальных предприятий и учреждений принимаются администрацией поселения.</w:t>
      </w:r>
    </w:p>
    <w:p w:rsidR="00981D01" w:rsidRPr="00E34A88"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 xml:space="preserve"> Учредителем муниципальных предприятий и учреждений от имени поселения выступает администрация поселения. Глава администрации поселения постановлением администрации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rsidR="00981D01" w:rsidRPr="00E34A88"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81D01" w:rsidRPr="00E34A88" w:rsidRDefault="00981D01" w:rsidP="004A0AB6">
      <w:pPr>
        <w:pStyle w:val="a4"/>
        <w:ind w:firstLine="567"/>
        <w:jc w:val="both"/>
        <w:rPr>
          <w:rFonts w:ascii="PT Astra Serif" w:hAnsi="PT Astra Serif"/>
          <w:color w:val="000000"/>
          <w:sz w:val="28"/>
          <w:szCs w:val="28"/>
        </w:rPr>
      </w:pPr>
      <w:r w:rsidRPr="00E34A88">
        <w:rPr>
          <w:rFonts w:ascii="PT Astra Serif" w:hAnsi="PT Astra Serif"/>
          <w:color w:val="000000"/>
          <w:sz w:val="28"/>
          <w:szCs w:val="28"/>
        </w:rPr>
        <w:t>5.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81D01" w:rsidRPr="00E34A88" w:rsidRDefault="00981D01" w:rsidP="004A0AB6">
      <w:pPr>
        <w:pStyle w:val="a4"/>
        <w:ind w:firstLine="567"/>
        <w:jc w:val="both"/>
        <w:rPr>
          <w:rFonts w:ascii="PT Astra Serif" w:hAnsi="PT Astra Serif"/>
          <w:b/>
          <w:bCs/>
          <w:sz w:val="28"/>
          <w:szCs w:val="28"/>
        </w:rPr>
      </w:pPr>
    </w:p>
    <w:p w:rsidR="00981D01" w:rsidRPr="00E34A88" w:rsidRDefault="00981D01" w:rsidP="004A0AB6">
      <w:pPr>
        <w:pStyle w:val="a4"/>
        <w:ind w:firstLine="567"/>
        <w:jc w:val="both"/>
        <w:rPr>
          <w:rFonts w:ascii="PT Astra Serif" w:hAnsi="PT Astra Serif"/>
          <w:b/>
          <w:bCs/>
          <w:sz w:val="28"/>
          <w:szCs w:val="28"/>
        </w:rPr>
      </w:pPr>
      <w:r w:rsidRPr="00E34A88">
        <w:rPr>
          <w:rFonts w:ascii="PT Astra Serif" w:hAnsi="PT Astra Serif"/>
          <w:b/>
          <w:bCs/>
          <w:sz w:val="28"/>
          <w:szCs w:val="28"/>
        </w:rPr>
        <w:t>ГЛАВА VIII. ОТВЕТСТВЕННОСТЬ ОРГАНОВ МЕСТНОГО САМОУПРАВЛЕНИЯ И ДОЛЖНОСТНЫХ ЛИЦ МЕСТНОГО САМОУПРАВЛЕНИЯ ПОСЕЛЕНИЯ</w:t>
      </w:r>
    </w:p>
    <w:p w:rsidR="00981D01" w:rsidRPr="00E34A88" w:rsidRDefault="00981D01" w:rsidP="004A0AB6">
      <w:pPr>
        <w:pStyle w:val="a4"/>
        <w:ind w:firstLine="567"/>
        <w:jc w:val="both"/>
        <w:rPr>
          <w:rFonts w:ascii="PT Astra Serif" w:hAnsi="PT Astra Serif"/>
          <w:sz w:val="28"/>
          <w:szCs w:val="28"/>
        </w:rPr>
      </w:pPr>
    </w:p>
    <w:p w:rsidR="00981D01" w:rsidRPr="00E34A88" w:rsidRDefault="00981D01" w:rsidP="004A0AB6">
      <w:pPr>
        <w:pStyle w:val="a4"/>
        <w:ind w:firstLine="567"/>
        <w:jc w:val="both"/>
        <w:rPr>
          <w:rFonts w:ascii="PT Astra Serif" w:hAnsi="PT Astra Serif"/>
          <w:b/>
          <w:bCs/>
          <w:sz w:val="28"/>
          <w:szCs w:val="28"/>
        </w:rPr>
      </w:pPr>
      <w:r w:rsidRPr="00E34A88">
        <w:rPr>
          <w:rFonts w:ascii="PT Astra Serif" w:hAnsi="PT Astra Serif"/>
          <w:b/>
          <w:bCs/>
          <w:sz w:val="28"/>
          <w:szCs w:val="28"/>
        </w:rPr>
        <w:t>Статья 51. Ответственность органов местного самоуправления поселения и должностных лиц местного самоуправления поселения</w:t>
      </w:r>
    </w:p>
    <w:p w:rsidR="00981D01" w:rsidRPr="00E34A88" w:rsidRDefault="00981D01" w:rsidP="004A0AB6">
      <w:pPr>
        <w:pStyle w:val="a4"/>
        <w:ind w:firstLine="567"/>
        <w:jc w:val="both"/>
        <w:rPr>
          <w:rFonts w:ascii="PT Astra Serif" w:hAnsi="PT Astra Serif"/>
          <w:sz w:val="28"/>
          <w:szCs w:val="28"/>
        </w:rPr>
      </w:pPr>
    </w:p>
    <w:p w:rsidR="00981D01" w:rsidRPr="00E34A88" w:rsidRDefault="00981D01" w:rsidP="004A0AB6">
      <w:pPr>
        <w:pStyle w:val="a4"/>
        <w:ind w:firstLine="567"/>
        <w:jc w:val="both"/>
        <w:rPr>
          <w:rFonts w:ascii="PT Astra Serif" w:eastAsia="Calibri" w:hAnsi="PT Astra Serif" w:cs="Arial"/>
          <w:sz w:val="28"/>
          <w:szCs w:val="28"/>
          <w:lang w:eastAsia="en-US"/>
        </w:rPr>
      </w:pPr>
      <w:r w:rsidRPr="00E34A88">
        <w:rPr>
          <w:rFonts w:ascii="PT Astra Serif" w:eastAsia="Calibri" w:hAnsi="PT Astra Serif" w:cs="Arial"/>
          <w:sz w:val="28"/>
          <w:szCs w:val="28"/>
          <w:lang w:eastAsia="en-US"/>
        </w:rPr>
        <w:t>Органы местного самоуправления, должностные лица органов местного самоуправления несут ответственность, предусмотренную законодательством и настоящим Уставом.</w:t>
      </w:r>
    </w:p>
    <w:p w:rsidR="00981D01" w:rsidRPr="00E34A88" w:rsidRDefault="00981D01" w:rsidP="004A0AB6">
      <w:pPr>
        <w:pStyle w:val="a4"/>
        <w:ind w:firstLine="567"/>
        <w:jc w:val="both"/>
        <w:rPr>
          <w:rFonts w:ascii="PT Astra Serif" w:hAnsi="PT Astra Serif" w:cs="Arial"/>
          <w:b/>
          <w:bCs/>
          <w:spacing w:val="7"/>
          <w:sz w:val="28"/>
          <w:szCs w:val="28"/>
        </w:rPr>
      </w:pPr>
    </w:p>
    <w:p w:rsidR="00981D01" w:rsidRPr="00E34A88" w:rsidRDefault="00981D01" w:rsidP="004A0AB6">
      <w:pPr>
        <w:pStyle w:val="a4"/>
        <w:ind w:firstLine="567"/>
        <w:jc w:val="both"/>
        <w:rPr>
          <w:rFonts w:ascii="PT Astra Serif" w:hAnsi="PT Astra Serif"/>
          <w:b/>
          <w:bCs/>
          <w:sz w:val="28"/>
          <w:szCs w:val="28"/>
        </w:rPr>
      </w:pPr>
      <w:r w:rsidRPr="00E34A88">
        <w:rPr>
          <w:rFonts w:ascii="PT Astra Serif" w:hAnsi="PT Astra Serif"/>
          <w:b/>
          <w:bCs/>
          <w:sz w:val="28"/>
          <w:szCs w:val="28"/>
        </w:rPr>
        <w:t xml:space="preserve">ГЛАВА </w:t>
      </w:r>
      <w:r w:rsidRPr="00E34A88">
        <w:rPr>
          <w:rFonts w:ascii="PT Astra Serif" w:hAnsi="PT Astra Serif"/>
          <w:b/>
          <w:bCs/>
          <w:sz w:val="28"/>
          <w:szCs w:val="28"/>
          <w:lang w:val="en-US"/>
        </w:rPr>
        <w:t>I</w:t>
      </w:r>
      <w:r w:rsidRPr="00E34A88">
        <w:rPr>
          <w:rFonts w:ascii="PT Astra Serif" w:hAnsi="PT Astra Serif"/>
          <w:b/>
          <w:bCs/>
          <w:sz w:val="28"/>
          <w:szCs w:val="28"/>
        </w:rPr>
        <w:t>X. ЗАКЛЮЧИТЕЛЬНЫЕ ПОЛОЖЕНИЯ</w:t>
      </w:r>
    </w:p>
    <w:p w:rsidR="00981D01" w:rsidRPr="00E34A88" w:rsidRDefault="00981D01" w:rsidP="004A0AB6">
      <w:pPr>
        <w:pStyle w:val="a4"/>
        <w:ind w:firstLine="567"/>
        <w:jc w:val="both"/>
        <w:rPr>
          <w:rFonts w:ascii="PT Astra Serif" w:hAnsi="PT Astra Serif"/>
          <w:b/>
          <w:bCs/>
          <w:sz w:val="28"/>
          <w:szCs w:val="28"/>
        </w:rPr>
      </w:pPr>
    </w:p>
    <w:p w:rsidR="00981D01" w:rsidRPr="00E34A88" w:rsidRDefault="00981D01" w:rsidP="004A0AB6">
      <w:pPr>
        <w:pStyle w:val="a4"/>
        <w:ind w:firstLine="567"/>
        <w:jc w:val="both"/>
        <w:rPr>
          <w:rFonts w:ascii="PT Astra Serif" w:hAnsi="PT Astra Serif"/>
          <w:sz w:val="28"/>
          <w:szCs w:val="28"/>
        </w:rPr>
      </w:pPr>
      <w:r w:rsidRPr="00E34A88">
        <w:rPr>
          <w:rFonts w:ascii="PT Astra Serif" w:hAnsi="PT Astra Serif"/>
          <w:sz w:val="28"/>
          <w:szCs w:val="28"/>
        </w:rPr>
        <w:t>Настоящий Устав подлежит официальному опубликованию (обнародованию) после его государственной регистрации и вступает в силу на  следующий  после его официального опубликования (обнародования).</w:t>
      </w:r>
    </w:p>
    <w:p w:rsidR="00981D01" w:rsidRPr="00E34A88" w:rsidRDefault="00981D01" w:rsidP="004A0AB6">
      <w:pPr>
        <w:pStyle w:val="a4"/>
        <w:ind w:firstLine="567"/>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Pr="00E34A88" w:rsidRDefault="00981D01" w:rsidP="00E34A88">
      <w:pPr>
        <w:pStyle w:val="a4"/>
        <w:jc w:val="both"/>
        <w:rPr>
          <w:rFonts w:ascii="PT Astra Serif" w:hAnsi="PT Astra Serif"/>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981D01" w:rsidRDefault="00981D01" w:rsidP="00981D01">
      <w:pPr>
        <w:ind w:left="4248"/>
        <w:rPr>
          <w:b/>
          <w:sz w:val="28"/>
          <w:szCs w:val="28"/>
        </w:rPr>
      </w:pPr>
    </w:p>
    <w:p w:rsidR="007F4909" w:rsidRDefault="007F4909"/>
    <w:sectPr w:rsidR="007F4909" w:rsidSect="00E34A88">
      <w:pgSz w:w="11906" w:h="16838"/>
      <w:pgMar w:top="567"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773" w:rsidRDefault="007D6773" w:rsidP="00B65D9F">
      <w:pPr>
        <w:spacing w:after="0" w:line="240" w:lineRule="auto"/>
      </w:pPr>
      <w:r>
        <w:separator/>
      </w:r>
    </w:p>
  </w:endnote>
  <w:endnote w:type="continuationSeparator" w:id="1">
    <w:p w:rsidR="007D6773" w:rsidRDefault="007D6773" w:rsidP="00B65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773" w:rsidRDefault="007D6773" w:rsidP="00B65D9F">
      <w:pPr>
        <w:spacing w:after="0" w:line="240" w:lineRule="auto"/>
      </w:pPr>
      <w:r>
        <w:separator/>
      </w:r>
    </w:p>
  </w:footnote>
  <w:footnote w:type="continuationSeparator" w:id="1">
    <w:p w:rsidR="007D6773" w:rsidRDefault="007D6773" w:rsidP="00B65D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25F0"/>
    <w:multiLevelType w:val="hybridMultilevel"/>
    <w:tmpl w:val="4BA2D84E"/>
    <w:lvl w:ilvl="0" w:tplc="A62458FC">
      <w:start w:val="1"/>
      <w:numFmt w:val="decimal"/>
      <w:lvlText w:val="%1."/>
      <w:lvlJc w:val="left"/>
      <w:pPr>
        <w:ind w:left="1827" w:hanging="112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4693306C"/>
    <w:multiLevelType w:val="hybridMultilevel"/>
    <w:tmpl w:val="DDE4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81D01"/>
    <w:rsid w:val="00031D87"/>
    <w:rsid w:val="00072DD1"/>
    <w:rsid w:val="000E68C4"/>
    <w:rsid w:val="00115E28"/>
    <w:rsid w:val="00233F6E"/>
    <w:rsid w:val="00281AED"/>
    <w:rsid w:val="0028287E"/>
    <w:rsid w:val="00296158"/>
    <w:rsid w:val="002E661F"/>
    <w:rsid w:val="003A2C2E"/>
    <w:rsid w:val="003C272B"/>
    <w:rsid w:val="00415CB5"/>
    <w:rsid w:val="00450645"/>
    <w:rsid w:val="004A0AB6"/>
    <w:rsid w:val="0053734D"/>
    <w:rsid w:val="00673E21"/>
    <w:rsid w:val="00676AE1"/>
    <w:rsid w:val="00683F35"/>
    <w:rsid w:val="006B5F0C"/>
    <w:rsid w:val="007843FB"/>
    <w:rsid w:val="007D6773"/>
    <w:rsid w:val="007F4909"/>
    <w:rsid w:val="008A1664"/>
    <w:rsid w:val="008A281F"/>
    <w:rsid w:val="00981D01"/>
    <w:rsid w:val="009B1AC6"/>
    <w:rsid w:val="00AA694B"/>
    <w:rsid w:val="00AE250D"/>
    <w:rsid w:val="00B65D9F"/>
    <w:rsid w:val="00B662BC"/>
    <w:rsid w:val="00BA1592"/>
    <w:rsid w:val="00BE17D3"/>
    <w:rsid w:val="00D02476"/>
    <w:rsid w:val="00D26361"/>
    <w:rsid w:val="00DB66F0"/>
    <w:rsid w:val="00E31571"/>
    <w:rsid w:val="00E34A88"/>
    <w:rsid w:val="00E74358"/>
    <w:rsid w:val="00EC2CE9"/>
    <w:rsid w:val="00F42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81D01"/>
    <w:pPr>
      <w:spacing w:before="150" w:after="150" w:line="240" w:lineRule="auto"/>
    </w:pPr>
    <w:rPr>
      <w:rFonts w:ascii="Times New Roman" w:eastAsia="Times New Roman" w:hAnsi="Times New Roman" w:cs="Times New Roman"/>
      <w:sz w:val="24"/>
      <w:szCs w:val="24"/>
    </w:rPr>
  </w:style>
  <w:style w:type="paragraph" w:styleId="a4">
    <w:name w:val="No Spacing"/>
    <w:link w:val="a5"/>
    <w:qFormat/>
    <w:rsid w:val="00981D01"/>
    <w:pPr>
      <w:spacing w:after="0" w:line="240" w:lineRule="auto"/>
    </w:pPr>
    <w:rPr>
      <w:rFonts w:ascii="Calibri" w:eastAsia="Times New Roman" w:hAnsi="Calibri" w:cs="Times New Roman"/>
    </w:rPr>
  </w:style>
  <w:style w:type="character" w:customStyle="1" w:styleId="a5">
    <w:name w:val="Без интервала Знак"/>
    <w:link w:val="a4"/>
    <w:locked/>
    <w:rsid w:val="00981D01"/>
    <w:rPr>
      <w:rFonts w:ascii="Calibri" w:eastAsia="Times New Roman" w:hAnsi="Calibri" w:cs="Times New Roman"/>
    </w:rPr>
  </w:style>
  <w:style w:type="paragraph" w:customStyle="1" w:styleId="text">
    <w:name w:val="text"/>
    <w:basedOn w:val="a"/>
    <w:rsid w:val="00981D01"/>
    <w:pPr>
      <w:spacing w:after="0" w:line="240" w:lineRule="auto"/>
      <w:ind w:firstLine="567"/>
      <w:jc w:val="both"/>
    </w:pPr>
    <w:rPr>
      <w:rFonts w:ascii="Arial" w:eastAsia="Times New Roman" w:hAnsi="Arial" w:cs="Arial"/>
      <w:sz w:val="24"/>
      <w:szCs w:val="24"/>
    </w:rPr>
  </w:style>
  <w:style w:type="paragraph" w:customStyle="1" w:styleId="1">
    <w:name w:val="Название объекта1"/>
    <w:basedOn w:val="a"/>
    <w:rsid w:val="00981D01"/>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981D01"/>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981D01"/>
    <w:pPr>
      <w:spacing w:after="0" w:line="240" w:lineRule="auto"/>
      <w:ind w:firstLine="567"/>
      <w:jc w:val="both"/>
    </w:pPr>
    <w:rPr>
      <w:rFonts w:ascii="Arial" w:eastAsia="Times New Roman" w:hAnsi="Arial" w:cs="Arial"/>
      <w:sz w:val="28"/>
      <w:szCs w:val="28"/>
    </w:rPr>
  </w:style>
  <w:style w:type="paragraph" w:customStyle="1" w:styleId="ConsPlusNormal">
    <w:name w:val="ConsPlusNormal"/>
    <w:rsid w:val="00981D0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Гиперссылка2"/>
    <w:basedOn w:val="a0"/>
    <w:rsid w:val="00981D01"/>
  </w:style>
  <w:style w:type="paragraph" w:styleId="a6">
    <w:name w:val="Body Text Indent"/>
    <w:basedOn w:val="a"/>
    <w:link w:val="a7"/>
    <w:semiHidden/>
    <w:rsid w:val="00683F35"/>
    <w:pPr>
      <w:keepNext/>
      <w:overflowPunct w:val="0"/>
      <w:autoSpaceDE w:val="0"/>
      <w:autoSpaceDN w:val="0"/>
      <w:adjustRightInd w:val="0"/>
      <w:spacing w:before="20" w:after="20" w:line="480" w:lineRule="atLeast"/>
      <w:jc w:val="center"/>
      <w:textAlignment w:val="baseline"/>
    </w:pPr>
    <w:rPr>
      <w:rFonts w:ascii="Times New Roman" w:eastAsia="Times New Roman" w:hAnsi="Times New Roman" w:cs="Times New Roman"/>
      <w:b/>
      <w:bCs/>
      <w:sz w:val="28"/>
      <w:szCs w:val="28"/>
    </w:rPr>
  </w:style>
  <w:style w:type="character" w:customStyle="1" w:styleId="a7">
    <w:name w:val="Основной текст с отступом Знак"/>
    <w:basedOn w:val="a0"/>
    <w:link w:val="a6"/>
    <w:semiHidden/>
    <w:rsid w:val="00683F35"/>
    <w:rPr>
      <w:rFonts w:ascii="Times New Roman" w:eastAsia="Times New Roman" w:hAnsi="Times New Roman" w:cs="Times New Roman"/>
      <w:b/>
      <w:bCs/>
      <w:sz w:val="28"/>
      <w:szCs w:val="28"/>
    </w:rPr>
  </w:style>
  <w:style w:type="paragraph" w:styleId="10">
    <w:name w:val="toc 1"/>
    <w:basedOn w:val="a"/>
    <w:next w:val="a"/>
    <w:autoRedefine/>
    <w:semiHidden/>
    <w:rsid w:val="00B65D9F"/>
    <w:pPr>
      <w:tabs>
        <w:tab w:val="right" w:leader="dot" w:pos="9345"/>
      </w:tabs>
      <w:spacing w:after="0" w:line="240" w:lineRule="auto"/>
      <w:jc w:val="center"/>
    </w:pPr>
    <w:rPr>
      <w:rFonts w:ascii="Times New Roman" w:eastAsia="Times New Roman" w:hAnsi="Times New Roman" w:cs="Times New Roman"/>
      <w:sz w:val="20"/>
      <w:szCs w:val="20"/>
    </w:rPr>
  </w:style>
  <w:style w:type="paragraph" w:styleId="20">
    <w:name w:val="toc 2"/>
    <w:basedOn w:val="a"/>
    <w:next w:val="a"/>
    <w:autoRedefine/>
    <w:semiHidden/>
    <w:rsid w:val="00B65D9F"/>
    <w:pPr>
      <w:tabs>
        <w:tab w:val="right" w:leader="dot" w:pos="9345"/>
      </w:tabs>
      <w:spacing w:after="0" w:line="240" w:lineRule="auto"/>
      <w:ind w:left="240"/>
      <w:jc w:val="center"/>
    </w:pPr>
    <w:rPr>
      <w:rFonts w:ascii="Times New Roman" w:eastAsia="Times New Roman" w:hAnsi="Times New Roman" w:cs="Times New Roman"/>
      <w:noProof/>
      <w:sz w:val="20"/>
      <w:szCs w:val="20"/>
    </w:rPr>
  </w:style>
  <w:style w:type="character" w:styleId="a8">
    <w:name w:val="Hyperlink"/>
    <w:semiHidden/>
    <w:rsid w:val="00683F35"/>
    <w:rPr>
      <w:color w:val="0000FF"/>
      <w:u w:val="single"/>
    </w:rPr>
  </w:style>
  <w:style w:type="paragraph" w:styleId="a9">
    <w:name w:val="header"/>
    <w:basedOn w:val="a"/>
    <w:link w:val="aa"/>
    <w:uiPriority w:val="99"/>
    <w:semiHidden/>
    <w:unhideWhenUsed/>
    <w:rsid w:val="00B65D9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65D9F"/>
  </w:style>
  <w:style w:type="paragraph" w:styleId="ab">
    <w:name w:val="footer"/>
    <w:basedOn w:val="a"/>
    <w:link w:val="ac"/>
    <w:uiPriority w:val="99"/>
    <w:semiHidden/>
    <w:unhideWhenUsed/>
    <w:rsid w:val="00B65D9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65D9F"/>
  </w:style>
  <w:style w:type="paragraph" w:styleId="ad">
    <w:name w:val="List Paragraph"/>
    <w:basedOn w:val="a"/>
    <w:uiPriority w:val="34"/>
    <w:qFormat/>
    <w:rsid w:val="00B65D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AA48369-618A-4BB4-B4B8-AE15F2B7EBF6" TargetMode="External"/><Relationship Id="rId13" Type="http://schemas.openxmlformats.org/officeDocument/2006/relationships/hyperlink" Target="http://pravo-search.minjust.ru/bigs/showDocument.html?id=EB042C48-DE0E-4DBE-8305-4D48DDDB63A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bigs/showDocument.html?id=23BFA9AF-B847-4F54-8403-F2E327C4305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bigs/showDocument.html?id=9AA48369-618A-4BB4-B4B8-AE15F2B7EBF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search.minjust.ru/bigs/showDocument.html?id=EB042C48-DE0E-4DBE-8305-4D48DDDB63A2" TargetMode="External"/><Relationship Id="rId4" Type="http://schemas.openxmlformats.org/officeDocument/2006/relationships/settings" Target="settings.xml"/><Relationship Id="rId9" Type="http://schemas.openxmlformats.org/officeDocument/2006/relationships/hyperlink" Target="http://pravo-search.minjust.ru/bigs/showDocument.html?id=23BFA9AF-B847-4F54-8403-F2E327C4305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FACB-BE2F-407B-A264-512672F5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18309</Words>
  <Characters>104364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2020-01-10T09:18:00Z</dcterms:created>
  <dcterms:modified xsi:type="dcterms:W3CDTF">2020-08-07T06:54:00Z</dcterms:modified>
</cp:coreProperties>
</file>